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0A24B" w14:textId="0C2F053B" w:rsidR="00EF4527" w:rsidRPr="00881BB2" w:rsidRDefault="00A71C5B" w:rsidP="00881BB2">
      <w:pPr>
        <w:pStyle w:val="1"/>
        <w:spacing w:line="360" w:lineRule="auto"/>
        <w:ind w:left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中</w:t>
      </w:r>
      <w:proofErr w:type="gramStart"/>
      <w:r>
        <w:rPr>
          <w:rFonts w:hint="eastAsia"/>
          <w:sz w:val="36"/>
          <w:szCs w:val="36"/>
        </w:rPr>
        <w:t>化石油</w:t>
      </w:r>
      <w:proofErr w:type="gramEnd"/>
      <w:r>
        <w:rPr>
          <w:rFonts w:hint="eastAsia"/>
          <w:sz w:val="36"/>
          <w:szCs w:val="36"/>
        </w:rPr>
        <w:t>广东</w:t>
      </w:r>
      <w:r w:rsidR="00EF4527" w:rsidRPr="00881BB2">
        <w:rPr>
          <w:rFonts w:hint="eastAsia"/>
          <w:sz w:val="36"/>
          <w:szCs w:val="36"/>
        </w:rPr>
        <w:t>有限公司</w:t>
      </w:r>
    </w:p>
    <w:p w14:paraId="7D5EED1C" w14:textId="77777777" w:rsidR="00EF4527" w:rsidRPr="00881BB2" w:rsidRDefault="00EF4527" w:rsidP="00881BB2">
      <w:pPr>
        <w:pStyle w:val="1"/>
        <w:spacing w:line="360" w:lineRule="auto"/>
        <w:ind w:left="0"/>
        <w:jc w:val="center"/>
        <w:rPr>
          <w:sz w:val="36"/>
          <w:szCs w:val="36"/>
        </w:rPr>
      </w:pPr>
      <w:r w:rsidRPr="00881BB2">
        <w:rPr>
          <w:rFonts w:hint="eastAsia"/>
          <w:sz w:val="36"/>
          <w:szCs w:val="36"/>
        </w:rPr>
        <w:t>招</w:t>
      </w:r>
      <w:r w:rsidRPr="00881BB2">
        <w:rPr>
          <w:sz w:val="36"/>
          <w:szCs w:val="36"/>
        </w:rPr>
        <w:t xml:space="preserve"> </w:t>
      </w:r>
      <w:r w:rsidRPr="00881BB2">
        <w:rPr>
          <w:rFonts w:hint="eastAsia"/>
          <w:sz w:val="36"/>
          <w:szCs w:val="36"/>
        </w:rPr>
        <w:t>聘</w:t>
      </w:r>
      <w:r w:rsidRPr="00881BB2">
        <w:rPr>
          <w:sz w:val="36"/>
          <w:szCs w:val="36"/>
        </w:rPr>
        <w:t xml:space="preserve"> </w:t>
      </w:r>
      <w:r w:rsidRPr="00881BB2">
        <w:rPr>
          <w:rFonts w:hint="eastAsia"/>
          <w:sz w:val="36"/>
          <w:szCs w:val="36"/>
        </w:rPr>
        <w:t>资</w:t>
      </w:r>
      <w:r w:rsidRPr="00881BB2">
        <w:rPr>
          <w:sz w:val="36"/>
          <w:szCs w:val="36"/>
        </w:rPr>
        <w:t xml:space="preserve"> </w:t>
      </w:r>
      <w:r w:rsidRPr="00881BB2">
        <w:rPr>
          <w:rFonts w:hint="eastAsia"/>
          <w:sz w:val="36"/>
          <w:szCs w:val="36"/>
        </w:rPr>
        <w:t>料</w:t>
      </w:r>
    </w:p>
    <w:p w14:paraId="3DBB5185" w14:textId="77777777" w:rsidR="00EF4527" w:rsidRDefault="00EF4527" w:rsidP="00D13FD1">
      <w:pPr>
        <w:pStyle w:val="1"/>
        <w:spacing w:line="360" w:lineRule="auto"/>
        <w:ind w:left="0"/>
      </w:pPr>
      <w:r>
        <w:rPr>
          <w:rFonts w:hint="eastAsia"/>
          <w:color w:val="EC7C30"/>
        </w:rPr>
        <w:t>一、公司简介</w:t>
      </w:r>
      <w:r>
        <w:rPr>
          <w:color w:val="EC7C30"/>
        </w:rPr>
        <w:t xml:space="preserve"> Company Profile</w:t>
      </w:r>
    </w:p>
    <w:p w14:paraId="1CB7A0FB" w14:textId="77777777" w:rsidR="00A71C5B" w:rsidRDefault="00EF4527" w:rsidP="00A71C5B">
      <w:pPr>
        <w:ind w:firstLineChars="200" w:firstLine="480"/>
        <w:rPr>
          <w:rFonts w:ascii="Arial" w:hAnsi="Arial" w:cs="Arial"/>
          <w:color w:val="3B3B3B"/>
          <w:shd w:val="clear" w:color="auto" w:fill="FFFFFF"/>
        </w:rPr>
      </w:pPr>
      <w:r>
        <w:t xml:space="preserve">    </w:t>
      </w:r>
      <w:r w:rsidR="00A71C5B">
        <w:rPr>
          <w:rFonts w:ascii="Arial" w:hAnsi="Arial" w:cs="Arial"/>
          <w:color w:val="3B3B3B"/>
          <w:shd w:val="clear" w:color="auto" w:fill="FFFFFF"/>
        </w:rPr>
        <w:t>中国中化集团公司（简称中化集团，英文简称</w:t>
      </w:r>
      <w:proofErr w:type="spellStart"/>
      <w:r w:rsidR="00A71C5B">
        <w:rPr>
          <w:rFonts w:ascii="Arial" w:hAnsi="Arial" w:cs="Arial"/>
          <w:color w:val="3B3B3B"/>
          <w:shd w:val="clear" w:color="auto" w:fill="FFFFFF"/>
        </w:rPr>
        <w:t>Sinochem</w:t>
      </w:r>
      <w:proofErr w:type="spellEnd"/>
      <w:r w:rsidR="00A71C5B">
        <w:rPr>
          <w:rFonts w:ascii="Arial" w:hAnsi="Arial" w:cs="Arial"/>
          <w:color w:val="3B3B3B"/>
          <w:shd w:val="clear" w:color="auto" w:fill="FFFFFF"/>
        </w:rPr>
        <w:t>），成立于</w:t>
      </w:r>
      <w:r w:rsidR="00A71C5B">
        <w:rPr>
          <w:rFonts w:ascii="Arial" w:hAnsi="Arial" w:cs="Arial"/>
          <w:color w:val="3B3B3B"/>
          <w:shd w:val="clear" w:color="auto" w:fill="FFFFFF"/>
        </w:rPr>
        <w:t>1950</w:t>
      </w:r>
      <w:r w:rsidR="00A71C5B">
        <w:rPr>
          <w:rFonts w:ascii="Arial" w:hAnsi="Arial" w:cs="Arial"/>
          <w:color w:val="3B3B3B"/>
          <w:shd w:val="clear" w:color="auto" w:fill="FFFFFF"/>
        </w:rPr>
        <w:t>年，前身为中国化工进出口总公司，现为国务院国资委监管的国有骨干企业，总部设在北京。中化集团是中国四大国家石油公司之一，领先的化工产品综合服务商。</w:t>
      </w:r>
    </w:p>
    <w:p w14:paraId="4BA78B8F" w14:textId="77777777" w:rsidR="00A71C5B" w:rsidRDefault="00A71C5B" w:rsidP="00A71C5B">
      <w:pPr>
        <w:ind w:firstLineChars="200" w:firstLine="480"/>
        <w:rPr>
          <w:rFonts w:ascii="Arial" w:hAnsi="Arial" w:cs="Arial"/>
          <w:color w:val="3B3B3B"/>
          <w:shd w:val="clear" w:color="auto" w:fill="FFFFFF"/>
        </w:rPr>
      </w:pPr>
      <w:r>
        <w:rPr>
          <w:rFonts w:ascii="Arial" w:hAnsi="Arial" w:cs="Arial"/>
          <w:color w:val="3B3B3B"/>
          <w:shd w:val="clear" w:color="auto" w:fill="FFFFFF"/>
        </w:rPr>
        <w:t>中化集团也是最早入围《财富》全球</w:t>
      </w:r>
      <w:r>
        <w:rPr>
          <w:rFonts w:ascii="Arial" w:hAnsi="Arial" w:cs="Arial"/>
          <w:color w:val="3B3B3B"/>
          <w:shd w:val="clear" w:color="auto" w:fill="FFFFFF"/>
        </w:rPr>
        <w:t>500</w:t>
      </w:r>
      <w:r>
        <w:rPr>
          <w:rFonts w:ascii="Arial" w:hAnsi="Arial" w:cs="Arial"/>
          <w:color w:val="3B3B3B"/>
          <w:shd w:val="clear" w:color="auto" w:fill="FFFFFF"/>
        </w:rPr>
        <w:t>强的中国企业之一，迄今已</w:t>
      </w:r>
      <w:r>
        <w:rPr>
          <w:rFonts w:ascii="Arial" w:hAnsi="Arial" w:cs="Arial"/>
          <w:color w:val="3B3B3B"/>
          <w:shd w:val="clear" w:color="auto" w:fill="FFFFFF"/>
        </w:rPr>
        <w:t>28</w:t>
      </w:r>
      <w:r>
        <w:rPr>
          <w:rFonts w:ascii="Arial" w:hAnsi="Arial" w:cs="Arial"/>
          <w:color w:val="3B3B3B"/>
          <w:shd w:val="clear" w:color="auto" w:fill="FFFFFF"/>
        </w:rPr>
        <w:t>次入围，</w:t>
      </w:r>
      <w:r>
        <w:rPr>
          <w:rFonts w:ascii="Arial" w:hAnsi="Arial" w:cs="Arial"/>
          <w:color w:val="3B3B3B"/>
          <w:shd w:val="clear" w:color="auto" w:fill="FFFFFF"/>
        </w:rPr>
        <w:t>2019</w:t>
      </w:r>
      <w:r>
        <w:rPr>
          <w:rFonts w:ascii="Arial" w:hAnsi="Arial" w:cs="Arial"/>
          <w:color w:val="3B3B3B"/>
          <w:shd w:val="clear" w:color="auto" w:fill="FFFFFF"/>
        </w:rPr>
        <w:t>年</w:t>
      </w:r>
      <w:r>
        <w:rPr>
          <w:rFonts w:ascii="Arial" w:hAnsi="Arial" w:cs="Arial"/>
          <w:color w:val="3B3B3B"/>
          <w:shd w:val="clear" w:color="auto" w:fill="FFFFFF"/>
        </w:rPr>
        <w:t xml:space="preserve"> </w:t>
      </w:r>
      <w:r>
        <w:rPr>
          <w:rFonts w:ascii="Arial" w:hAnsi="Arial" w:cs="Arial"/>
          <w:color w:val="3B3B3B"/>
          <w:shd w:val="clear" w:color="auto" w:fill="FFFFFF"/>
        </w:rPr>
        <w:t>名列第</w:t>
      </w:r>
      <w:r>
        <w:rPr>
          <w:rFonts w:ascii="Arial" w:hAnsi="Arial" w:cs="Arial"/>
          <w:color w:val="3B3B3B"/>
          <w:shd w:val="clear" w:color="auto" w:fill="FFFFFF"/>
        </w:rPr>
        <w:t>88</w:t>
      </w:r>
      <w:r>
        <w:rPr>
          <w:rFonts w:ascii="Arial" w:hAnsi="Arial" w:cs="Arial"/>
          <w:color w:val="3B3B3B"/>
          <w:shd w:val="clear" w:color="auto" w:fill="FFFFFF"/>
        </w:rPr>
        <w:t>位，并连续两年被《财富》评委</w:t>
      </w:r>
      <w:r>
        <w:rPr>
          <w:rFonts w:ascii="Arial" w:hAnsi="Arial" w:cs="Arial"/>
          <w:color w:val="3B3B3B"/>
          <w:shd w:val="clear" w:color="auto" w:fill="FFFFFF"/>
        </w:rPr>
        <w:t>“</w:t>
      </w:r>
      <w:r>
        <w:rPr>
          <w:rFonts w:ascii="Arial" w:hAnsi="Arial" w:cs="Arial"/>
          <w:color w:val="3B3B3B"/>
          <w:shd w:val="clear" w:color="auto" w:fill="FFFFFF"/>
        </w:rPr>
        <w:t>全球最受赞赏公司。多年来中化集团坚持不懈推进战略转型和管理变革，实现了企业持续、健康、快速发展。在国务院国资</w:t>
      </w:r>
      <w:proofErr w:type="gramStart"/>
      <w:r>
        <w:rPr>
          <w:rFonts w:ascii="Arial" w:hAnsi="Arial" w:cs="Arial"/>
          <w:color w:val="3B3B3B"/>
          <w:shd w:val="clear" w:color="auto" w:fill="FFFFFF"/>
        </w:rPr>
        <w:t>委业绩</w:t>
      </w:r>
      <w:proofErr w:type="gramEnd"/>
      <w:r>
        <w:rPr>
          <w:rFonts w:ascii="Arial" w:hAnsi="Arial" w:cs="Arial"/>
          <w:color w:val="3B3B3B"/>
          <w:shd w:val="clear" w:color="auto" w:fill="FFFFFF"/>
        </w:rPr>
        <w:t>考核中，连续十三年被评为</w:t>
      </w:r>
      <w:r>
        <w:rPr>
          <w:rFonts w:ascii="Arial" w:hAnsi="Arial" w:cs="Arial"/>
          <w:color w:val="3B3B3B"/>
          <w:shd w:val="clear" w:color="auto" w:fill="FFFFFF"/>
        </w:rPr>
        <w:t>A</w:t>
      </w:r>
      <w:r>
        <w:rPr>
          <w:rFonts w:ascii="Arial" w:hAnsi="Arial" w:cs="Arial"/>
          <w:color w:val="3B3B3B"/>
          <w:shd w:val="clear" w:color="auto" w:fill="FFFFFF"/>
        </w:rPr>
        <w:t>级。中国集团的愿景是建设成为一个具有全球地位、爱人尊敬的伟大公司。</w:t>
      </w:r>
      <w:r>
        <w:rPr>
          <w:rFonts w:ascii="Arial" w:hAnsi="Arial" w:cs="Arial"/>
          <w:color w:val="3B3B3B"/>
          <w:shd w:val="clear" w:color="auto" w:fill="FFFFFF"/>
        </w:rPr>
        <w:t> </w:t>
      </w:r>
    </w:p>
    <w:p w14:paraId="75A1C6A3" w14:textId="77777777" w:rsidR="00A71C5B" w:rsidRDefault="00A71C5B" w:rsidP="00A71C5B">
      <w:pPr>
        <w:ind w:firstLineChars="200" w:firstLine="480"/>
        <w:rPr>
          <w:rFonts w:ascii="Arial" w:hAnsi="Arial" w:cs="Arial"/>
          <w:color w:val="3B3B3B"/>
          <w:shd w:val="clear" w:color="auto" w:fill="FFFFFF"/>
        </w:rPr>
      </w:pPr>
      <w:r>
        <w:rPr>
          <w:rFonts w:ascii="Arial" w:hAnsi="Arial" w:cs="Arial"/>
          <w:color w:val="3B3B3B"/>
          <w:shd w:val="clear" w:color="auto" w:fill="FFFFFF"/>
        </w:rPr>
        <w:t>中化石油广东有限公司，正式成立于</w:t>
      </w:r>
      <w:r>
        <w:rPr>
          <w:rFonts w:ascii="Arial" w:hAnsi="Arial" w:cs="Arial"/>
          <w:color w:val="3B3B3B"/>
          <w:shd w:val="clear" w:color="auto" w:fill="FFFFFF"/>
        </w:rPr>
        <w:t>2003</w:t>
      </w:r>
      <w:r>
        <w:rPr>
          <w:rFonts w:ascii="Arial" w:hAnsi="Arial" w:cs="Arial"/>
          <w:color w:val="3B3B3B"/>
          <w:shd w:val="clear" w:color="auto" w:fill="FFFFFF"/>
        </w:rPr>
        <w:t>年，是中化集团在华南地区设立的成品油批发、零售一体化的全资子公司，主要从事成品油进出口贸易和国内成品油批发、零售与直销业务，销售网络覆盖华南、西南地区众多行业的工业企业，拥有数百家经销商和用户。</w:t>
      </w:r>
      <w:r>
        <w:rPr>
          <w:rFonts w:ascii="Arial" w:hAnsi="Arial" w:cs="Arial"/>
          <w:color w:val="3B3B3B"/>
          <w:shd w:val="clear" w:color="auto" w:fill="FFFFFF"/>
        </w:rPr>
        <w:t> </w:t>
      </w:r>
    </w:p>
    <w:p w14:paraId="5A4E4550" w14:textId="77777777" w:rsidR="00A71C5B" w:rsidRDefault="00A71C5B" w:rsidP="00A71C5B">
      <w:pPr>
        <w:ind w:firstLineChars="200" w:firstLine="480"/>
        <w:rPr>
          <w:rFonts w:ascii="Arial" w:hAnsi="Arial" w:cs="Arial"/>
          <w:color w:val="3B3B3B"/>
          <w:shd w:val="clear" w:color="auto" w:fill="FFFFFF"/>
        </w:rPr>
      </w:pPr>
      <w:r>
        <w:rPr>
          <w:rFonts w:ascii="Arial" w:hAnsi="Arial" w:cs="Arial"/>
          <w:color w:val="3B3B3B"/>
          <w:shd w:val="clear" w:color="auto" w:fill="FFFFFF"/>
        </w:rPr>
        <w:t>公司践行中化集团</w:t>
      </w:r>
      <w:r>
        <w:rPr>
          <w:rFonts w:ascii="Arial" w:hAnsi="Arial" w:cs="Arial"/>
          <w:color w:val="3B3B3B"/>
          <w:shd w:val="clear" w:color="auto" w:fill="FFFFFF"/>
        </w:rPr>
        <w:t>“</w:t>
      </w:r>
      <w:r>
        <w:rPr>
          <w:rFonts w:ascii="Arial" w:hAnsi="Arial" w:cs="Arial"/>
          <w:color w:val="3B3B3B"/>
          <w:shd w:val="clear" w:color="auto" w:fill="FFFFFF"/>
        </w:rPr>
        <w:t>科学至上</w:t>
      </w:r>
      <w:r>
        <w:rPr>
          <w:rFonts w:ascii="Arial" w:hAnsi="Arial" w:cs="Arial"/>
          <w:color w:val="3B3B3B"/>
          <w:shd w:val="clear" w:color="auto" w:fill="FFFFFF"/>
        </w:rPr>
        <w:t>”</w:t>
      </w:r>
      <w:r>
        <w:rPr>
          <w:rFonts w:ascii="Arial" w:hAnsi="Arial" w:cs="Arial"/>
          <w:color w:val="3B3B3B"/>
          <w:shd w:val="clear" w:color="auto" w:fill="FFFFFF"/>
        </w:rPr>
        <w:t>的价值理念，秉承</w:t>
      </w:r>
      <w:r>
        <w:rPr>
          <w:rFonts w:ascii="Arial" w:hAnsi="Arial" w:cs="Arial"/>
          <w:color w:val="3B3B3B"/>
          <w:shd w:val="clear" w:color="auto" w:fill="FFFFFF"/>
        </w:rPr>
        <w:t>“</w:t>
      </w:r>
      <w:r>
        <w:rPr>
          <w:rFonts w:ascii="Arial" w:hAnsi="Arial" w:cs="Arial"/>
          <w:color w:val="3B3B3B"/>
          <w:shd w:val="clear" w:color="auto" w:fill="FFFFFF"/>
        </w:rPr>
        <w:t>诚信、专业、创新、合作</w:t>
      </w:r>
      <w:r>
        <w:rPr>
          <w:rFonts w:ascii="Arial" w:hAnsi="Arial" w:cs="Arial"/>
          <w:color w:val="3B3B3B"/>
          <w:shd w:val="clear" w:color="auto" w:fill="FFFFFF"/>
        </w:rPr>
        <w:t>”</w:t>
      </w:r>
      <w:r>
        <w:rPr>
          <w:rFonts w:ascii="Arial" w:hAnsi="Arial" w:cs="Arial"/>
          <w:color w:val="3B3B3B"/>
          <w:shd w:val="clear" w:color="auto" w:fill="FFFFFF"/>
        </w:rPr>
        <w:t>的行为准则，依托中化石油的品牌优势和资源优势，致力于成为华南地区受人尊敬的油品综合服务商，中化油品销售板块领头羊。</w:t>
      </w:r>
      <w:r>
        <w:rPr>
          <w:rFonts w:ascii="Arial" w:hAnsi="Arial" w:cs="Arial"/>
          <w:color w:val="3B3B3B"/>
          <w:shd w:val="clear" w:color="auto" w:fill="FFFFFF"/>
        </w:rPr>
        <w:t> </w:t>
      </w:r>
    </w:p>
    <w:p w14:paraId="03B96628" w14:textId="03A0C5D4" w:rsidR="00EF4527" w:rsidRDefault="00EF4527" w:rsidP="00D13FD1">
      <w:pPr>
        <w:pStyle w:val="1"/>
        <w:spacing w:line="360" w:lineRule="auto"/>
        <w:ind w:left="0"/>
        <w:jc w:val="both"/>
        <w:rPr>
          <w:color w:val="EC7C30"/>
          <w:lang w:val="en-US"/>
        </w:rPr>
      </w:pPr>
      <w:r>
        <w:rPr>
          <w:rFonts w:hint="eastAsia"/>
          <w:color w:val="EC7C30"/>
        </w:rPr>
        <w:t>二、工作岗位</w:t>
      </w:r>
      <w:r w:rsidRPr="00BD0FAD">
        <w:rPr>
          <w:color w:val="EC7C30"/>
          <w:lang w:val="en-US"/>
        </w:rPr>
        <w:t xml:space="preserve"> </w:t>
      </w:r>
    </w:p>
    <w:p w14:paraId="49D21328" w14:textId="75713031" w:rsidR="00525FB0" w:rsidRDefault="00525FB0" w:rsidP="00525FB0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  <w:color w:val="0000FF"/>
        </w:rPr>
      </w:pPr>
      <w:r w:rsidRPr="00525FB0">
        <w:rPr>
          <w:rFonts w:hint="eastAsia"/>
          <w:b/>
          <w:color w:val="0000FF"/>
        </w:rPr>
        <w:t>供应支持专员</w:t>
      </w:r>
      <w:r w:rsidRPr="009F2638">
        <w:rPr>
          <w:b/>
          <w:color w:val="0000FF"/>
        </w:rPr>
        <w:t>（2021届）</w:t>
      </w:r>
      <w:r w:rsidRPr="009F2638">
        <w:rPr>
          <w:rFonts w:hint="eastAsia"/>
          <w:b/>
          <w:color w:val="0000FF"/>
        </w:rPr>
        <w:t>-</w:t>
      </w:r>
      <w:r>
        <w:rPr>
          <w:rFonts w:hint="eastAsia"/>
          <w:b/>
          <w:color w:val="0000FF"/>
        </w:rPr>
        <w:t>（</w:t>
      </w:r>
      <w:r>
        <w:rPr>
          <w:b/>
          <w:color w:val="0000FF"/>
        </w:rPr>
        <w:t>2</w:t>
      </w:r>
      <w:r w:rsidRPr="009F2638">
        <w:rPr>
          <w:rFonts w:hint="eastAsia"/>
          <w:b/>
          <w:color w:val="0000FF"/>
        </w:rPr>
        <w:t>人）</w:t>
      </w:r>
      <w:r w:rsidRPr="009F2638">
        <w:rPr>
          <w:b/>
          <w:color w:val="0000FF"/>
        </w:rPr>
        <w:t>0.8-1万/月</w:t>
      </w:r>
    </w:p>
    <w:p w14:paraId="46F7F983" w14:textId="77777777" w:rsidR="00525FB0" w:rsidRPr="000F7CE0" w:rsidRDefault="00525FB0" w:rsidP="00525FB0">
      <w:pPr>
        <w:pStyle w:val="ad"/>
        <w:shd w:val="clear" w:color="auto" w:fill="FFFFFF"/>
        <w:spacing w:before="0" w:beforeAutospacing="0" w:after="0" w:afterAutospacing="0"/>
        <w:rPr>
          <w:rFonts w:ascii="Arial" w:eastAsia="等线" w:hAnsi="Arial" w:cs="Arial"/>
          <w:color w:val="3B3B3B"/>
          <w:kern w:val="2"/>
          <w:shd w:val="clear" w:color="auto" w:fill="FFFFFF"/>
        </w:rPr>
      </w:pP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职位信息</w:t>
      </w:r>
    </w:p>
    <w:p w14:paraId="322BFCF1" w14:textId="77777777" w:rsidR="00525FB0" w:rsidRPr="000F7CE0" w:rsidRDefault="00525FB0" w:rsidP="00525FB0">
      <w:pPr>
        <w:pStyle w:val="ad"/>
        <w:shd w:val="clear" w:color="auto" w:fill="FFFFFF"/>
        <w:spacing w:before="0" w:beforeAutospacing="0" w:after="0" w:afterAutospacing="0"/>
        <w:rPr>
          <w:rFonts w:ascii="Arial" w:eastAsia="等线" w:hAnsi="Arial" w:cs="Arial"/>
          <w:color w:val="3B3B3B"/>
          <w:kern w:val="2"/>
          <w:shd w:val="clear" w:color="auto" w:fill="FFFFFF"/>
        </w:rPr>
      </w:pP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工作职责</w:t>
      </w: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:</w:t>
      </w:r>
    </w:p>
    <w:p w14:paraId="449665BE" w14:textId="77777777" w:rsidR="00525FB0" w:rsidRDefault="00525FB0" w:rsidP="00525FB0">
      <w:pPr>
        <w:pStyle w:val="ad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eastAsia="等线" w:hAnsi="Arial" w:cs="Arial"/>
          <w:color w:val="3B3B3B"/>
          <w:kern w:val="2"/>
          <w:shd w:val="clear" w:color="auto" w:fill="FFFFFF"/>
        </w:rPr>
      </w:pPr>
      <w:r w:rsidRPr="00525FB0">
        <w:rPr>
          <w:rFonts w:ascii="Arial" w:eastAsia="等线" w:hAnsi="Arial" w:cs="Arial" w:hint="eastAsia"/>
          <w:color w:val="3B3B3B"/>
          <w:kern w:val="2"/>
          <w:shd w:val="clear" w:color="auto" w:fill="FFFFFF"/>
        </w:rPr>
        <w:t>复核公路配送、仓租费用支出；</w:t>
      </w:r>
      <w:r>
        <w:rPr>
          <w:rFonts w:ascii="Arial" w:eastAsia="等线" w:hAnsi="Arial" w:cs="Arial"/>
          <w:color w:val="3B3B3B"/>
          <w:kern w:val="2"/>
          <w:shd w:val="clear" w:color="auto" w:fill="FFFFFF"/>
        </w:rPr>
        <w:t xml:space="preserve"> </w:t>
      </w:r>
    </w:p>
    <w:p w14:paraId="1A15D267" w14:textId="77777777" w:rsidR="00525FB0" w:rsidRDefault="00525FB0" w:rsidP="00525FB0">
      <w:pPr>
        <w:pStyle w:val="ad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eastAsia="等线" w:hAnsi="Arial" w:cs="Arial"/>
          <w:color w:val="3B3B3B"/>
          <w:kern w:val="2"/>
          <w:shd w:val="clear" w:color="auto" w:fill="FFFFFF"/>
        </w:rPr>
      </w:pPr>
      <w:r w:rsidRPr="00525FB0">
        <w:rPr>
          <w:rFonts w:ascii="Arial" w:eastAsia="等线" w:hAnsi="Arial" w:cs="Arial"/>
          <w:color w:val="3B3B3B"/>
          <w:kern w:val="2"/>
          <w:shd w:val="clear" w:color="auto" w:fill="FFFFFF"/>
        </w:rPr>
        <w:t>协助部门经理考核驻库人员月度绩效；</w:t>
      </w:r>
      <w:r>
        <w:rPr>
          <w:rFonts w:ascii="Arial" w:eastAsia="等线" w:hAnsi="Arial" w:cs="Arial"/>
          <w:color w:val="3B3B3B"/>
          <w:kern w:val="2"/>
          <w:shd w:val="clear" w:color="auto" w:fill="FFFFFF"/>
        </w:rPr>
        <w:t xml:space="preserve"> </w:t>
      </w:r>
    </w:p>
    <w:p w14:paraId="5C57BE73" w14:textId="77777777" w:rsidR="00525FB0" w:rsidRDefault="00525FB0" w:rsidP="00525FB0">
      <w:pPr>
        <w:pStyle w:val="ad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eastAsia="等线" w:hAnsi="Arial" w:cs="Arial"/>
          <w:color w:val="3B3B3B"/>
          <w:kern w:val="2"/>
          <w:shd w:val="clear" w:color="auto" w:fill="FFFFFF"/>
        </w:rPr>
      </w:pPr>
      <w:r w:rsidRPr="00525FB0">
        <w:rPr>
          <w:rFonts w:ascii="Arial" w:eastAsia="等线" w:hAnsi="Arial" w:cs="Arial"/>
          <w:color w:val="3B3B3B"/>
          <w:kern w:val="2"/>
          <w:shd w:val="clear" w:color="auto" w:fill="FFFFFF"/>
        </w:rPr>
        <w:t>统计公司及上级公司各项数据、报告工作；</w:t>
      </w:r>
      <w:r>
        <w:rPr>
          <w:rFonts w:ascii="Arial" w:eastAsia="等线" w:hAnsi="Arial" w:cs="Arial"/>
          <w:color w:val="3B3B3B"/>
          <w:kern w:val="2"/>
          <w:shd w:val="clear" w:color="auto" w:fill="FFFFFF"/>
        </w:rPr>
        <w:t xml:space="preserve"> </w:t>
      </w:r>
      <w:bookmarkStart w:id="0" w:name="_GoBack"/>
      <w:bookmarkEnd w:id="0"/>
    </w:p>
    <w:p w14:paraId="7C38F444" w14:textId="77777777" w:rsidR="00525FB0" w:rsidRDefault="00525FB0" w:rsidP="00525FB0">
      <w:pPr>
        <w:pStyle w:val="ad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eastAsia="等线" w:hAnsi="Arial" w:cs="Arial"/>
          <w:color w:val="3B3B3B"/>
          <w:kern w:val="2"/>
          <w:shd w:val="clear" w:color="auto" w:fill="FFFFFF"/>
        </w:rPr>
      </w:pPr>
      <w:r w:rsidRPr="00525FB0">
        <w:rPr>
          <w:rFonts w:ascii="Arial" w:eastAsia="等线" w:hAnsi="Arial" w:cs="Arial"/>
          <w:color w:val="3B3B3B"/>
          <w:kern w:val="2"/>
          <w:shd w:val="clear" w:color="auto" w:fill="FFFFFF"/>
        </w:rPr>
        <w:t>协助解决各驻库主管、公路承运商需支持工作；</w:t>
      </w:r>
      <w:r>
        <w:rPr>
          <w:rFonts w:ascii="Arial" w:eastAsia="等线" w:hAnsi="Arial" w:cs="Arial"/>
          <w:color w:val="3B3B3B"/>
          <w:kern w:val="2"/>
          <w:shd w:val="clear" w:color="auto" w:fill="FFFFFF"/>
        </w:rPr>
        <w:t xml:space="preserve"> </w:t>
      </w:r>
    </w:p>
    <w:p w14:paraId="21263CC9" w14:textId="266E9AE4" w:rsidR="00525FB0" w:rsidRPr="00A07B4C" w:rsidRDefault="00525FB0" w:rsidP="00525FB0">
      <w:pPr>
        <w:pStyle w:val="ad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eastAsia="等线" w:hAnsi="Arial" w:cs="Arial"/>
          <w:color w:val="3B3B3B"/>
          <w:kern w:val="2"/>
          <w:shd w:val="clear" w:color="auto" w:fill="FFFFFF"/>
        </w:rPr>
      </w:pPr>
      <w:r w:rsidRPr="00525FB0">
        <w:rPr>
          <w:rFonts w:ascii="Arial" w:eastAsia="等线" w:hAnsi="Arial" w:cs="Arial"/>
          <w:color w:val="3B3B3B"/>
          <w:kern w:val="2"/>
          <w:shd w:val="clear" w:color="auto" w:fill="FFFFFF"/>
        </w:rPr>
        <w:t>完成部门经理交代的其它工作。</w:t>
      </w:r>
      <w:r w:rsidRPr="00525FB0">
        <w:rPr>
          <w:rFonts w:ascii="Arial" w:eastAsia="等线" w:hAnsi="Arial" w:cs="Arial"/>
          <w:color w:val="3B3B3B"/>
          <w:kern w:val="2"/>
          <w:shd w:val="clear" w:color="auto" w:fill="FFFFFF"/>
        </w:rPr>
        <w:t xml:space="preserve"> </w:t>
      </w:r>
      <w:r w:rsidRPr="00525FB0">
        <w:rPr>
          <w:rFonts w:ascii="Arial" w:eastAsia="等线" w:hAnsi="Arial" w:cs="Arial"/>
          <w:color w:val="3B3B3B"/>
          <w:kern w:val="2"/>
          <w:shd w:val="clear" w:color="auto" w:fill="FFFFFF"/>
        </w:rPr>
        <w:cr/>
      </w:r>
    </w:p>
    <w:p w14:paraId="52F6A696" w14:textId="77777777" w:rsidR="00525FB0" w:rsidRPr="000F7CE0" w:rsidRDefault="00525FB0" w:rsidP="00525FB0">
      <w:pPr>
        <w:pStyle w:val="ad"/>
        <w:shd w:val="clear" w:color="auto" w:fill="FFFFFF"/>
        <w:spacing w:before="0" w:beforeAutospacing="0" w:after="0" w:afterAutospacing="0"/>
        <w:rPr>
          <w:rFonts w:ascii="Arial" w:eastAsia="等线" w:hAnsi="Arial" w:cs="Arial"/>
          <w:color w:val="3B3B3B"/>
          <w:kern w:val="2"/>
          <w:shd w:val="clear" w:color="auto" w:fill="FFFFFF"/>
        </w:rPr>
      </w:pP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任职资格</w:t>
      </w: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:</w:t>
      </w:r>
    </w:p>
    <w:p w14:paraId="5B61B1D7" w14:textId="79DC7AB3" w:rsidR="00525FB0" w:rsidRPr="000F7CE0" w:rsidRDefault="00525FB0" w:rsidP="00525FB0">
      <w:pPr>
        <w:pStyle w:val="ad"/>
        <w:shd w:val="clear" w:color="auto" w:fill="FFFFFF"/>
        <w:spacing w:before="0" w:beforeAutospacing="0" w:after="0" w:afterAutospacing="0"/>
        <w:rPr>
          <w:rFonts w:ascii="Arial" w:eastAsia="等线" w:hAnsi="Arial" w:cs="Arial"/>
          <w:color w:val="3B3B3B"/>
          <w:kern w:val="2"/>
          <w:shd w:val="clear" w:color="auto" w:fill="FFFFFF"/>
        </w:rPr>
      </w:pP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1.</w:t>
      </w:r>
      <w:r>
        <w:rPr>
          <w:rFonts w:ascii="Arial" w:eastAsia="等线" w:hAnsi="Arial" w:cs="Arial" w:hint="eastAsia"/>
          <w:color w:val="3B3B3B"/>
          <w:kern w:val="2"/>
          <w:shd w:val="clear" w:color="auto" w:fill="FFFFFF"/>
        </w:rPr>
        <w:t>本科以上学历，</w:t>
      </w: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油气储运等相关专业；</w:t>
      </w:r>
    </w:p>
    <w:p w14:paraId="4DF06DC8" w14:textId="77777777" w:rsidR="00525FB0" w:rsidRPr="000F7CE0" w:rsidRDefault="00525FB0" w:rsidP="00525FB0">
      <w:pPr>
        <w:pStyle w:val="ad"/>
        <w:shd w:val="clear" w:color="auto" w:fill="FFFFFF"/>
        <w:spacing w:before="0" w:beforeAutospacing="0" w:after="0" w:afterAutospacing="0"/>
        <w:rPr>
          <w:rFonts w:ascii="Arial" w:eastAsia="等线" w:hAnsi="Arial" w:cs="Arial"/>
          <w:color w:val="3B3B3B"/>
          <w:kern w:val="2"/>
          <w:shd w:val="clear" w:color="auto" w:fill="FFFFFF"/>
        </w:rPr>
      </w:pP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2.</w:t>
      </w: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良好的学习能力，有校园学生工作经历和社会实践经历者优先；</w:t>
      </w:r>
    </w:p>
    <w:p w14:paraId="1BB061FB" w14:textId="77777777" w:rsidR="00525FB0" w:rsidRPr="00A07B4C" w:rsidRDefault="00525FB0" w:rsidP="00525FB0">
      <w:pPr>
        <w:pStyle w:val="ad"/>
        <w:shd w:val="clear" w:color="auto" w:fill="FFFFFF"/>
        <w:spacing w:before="0" w:beforeAutospacing="0" w:after="0" w:afterAutospacing="0"/>
        <w:rPr>
          <w:rFonts w:ascii="Arial" w:eastAsia="等线" w:hAnsi="Arial" w:cs="Arial"/>
          <w:color w:val="3B3B3B"/>
          <w:kern w:val="2"/>
          <w:shd w:val="clear" w:color="auto" w:fill="FFFFFF"/>
        </w:rPr>
      </w:pP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3.</w:t>
      </w: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有较强的组织、协调、沟通能力，富有进取精神和团队合作精神。</w:t>
      </w:r>
    </w:p>
    <w:p w14:paraId="58ABA93B" w14:textId="61618041" w:rsidR="00525FB0" w:rsidRPr="00BD7E5A" w:rsidRDefault="00525FB0" w:rsidP="00525FB0">
      <w:pPr>
        <w:pStyle w:val="ad"/>
        <w:shd w:val="clear" w:color="auto" w:fill="FFFFFF"/>
        <w:spacing w:before="0" w:beforeAutospacing="0" w:after="0" w:afterAutospacing="0"/>
        <w:rPr>
          <w:rFonts w:ascii="Arial" w:eastAsia="等线" w:hAnsi="Arial" w:cs="Arial"/>
          <w:b/>
          <w:color w:val="3B3B3B"/>
          <w:kern w:val="2"/>
          <w:shd w:val="clear" w:color="auto" w:fill="FFFFFF"/>
        </w:rPr>
      </w:pPr>
      <w:r w:rsidRPr="00BD7E5A">
        <w:rPr>
          <w:rFonts w:ascii="Arial" w:eastAsia="等线" w:hAnsi="Arial" w:cs="Arial" w:hint="eastAsia"/>
          <w:b/>
          <w:color w:val="3B3B3B"/>
          <w:kern w:val="2"/>
          <w:shd w:val="clear" w:color="auto" w:fill="FFFFFF"/>
        </w:rPr>
        <w:t>工作地点：广东广州</w:t>
      </w:r>
    </w:p>
    <w:p w14:paraId="1252CCA7" w14:textId="77777777" w:rsidR="00525FB0" w:rsidRPr="00525FB0" w:rsidRDefault="00525FB0" w:rsidP="00525FB0">
      <w:pPr>
        <w:pStyle w:val="ad"/>
        <w:shd w:val="clear" w:color="auto" w:fill="FFFFFF"/>
        <w:spacing w:before="0" w:beforeAutospacing="0" w:after="0" w:afterAutospacing="0"/>
        <w:ind w:left="420"/>
        <w:rPr>
          <w:b/>
          <w:color w:val="0000FF"/>
        </w:rPr>
      </w:pPr>
    </w:p>
    <w:p w14:paraId="69CE7D46" w14:textId="1CDC2EE9" w:rsidR="000E4859" w:rsidRDefault="008D6DB8" w:rsidP="000E4859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  <w:color w:val="0000FF"/>
        </w:rPr>
      </w:pPr>
      <w:r>
        <w:rPr>
          <w:rFonts w:hint="eastAsia"/>
          <w:b/>
          <w:color w:val="0000FF"/>
        </w:rPr>
        <w:t>运营支持</w:t>
      </w:r>
      <w:r w:rsidR="000E4859" w:rsidRPr="00525FB0">
        <w:rPr>
          <w:rFonts w:hint="eastAsia"/>
          <w:b/>
          <w:color w:val="0000FF"/>
        </w:rPr>
        <w:t>专员</w:t>
      </w:r>
      <w:r w:rsidR="000E4859" w:rsidRPr="009F2638">
        <w:rPr>
          <w:b/>
          <w:color w:val="0000FF"/>
        </w:rPr>
        <w:t>（2021届）</w:t>
      </w:r>
      <w:r w:rsidR="000E4859" w:rsidRPr="009F2638">
        <w:rPr>
          <w:rFonts w:hint="eastAsia"/>
          <w:b/>
          <w:color w:val="0000FF"/>
        </w:rPr>
        <w:t>-</w:t>
      </w:r>
      <w:r w:rsidR="000E4859">
        <w:rPr>
          <w:rFonts w:hint="eastAsia"/>
          <w:b/>
          <w:color w:val="0000FF"/>
        </w:rPr>
        <w:t>（</w:t>
      </w:r>
      <w:r w:rsidR="000E4859">
        <w:rPr>
          <w:b/>
          <w:color w:val="0000FF"/>
        </w:rPr>
        <w:t>2</w:t>
      </w:r>
      <w:r w:rsidR="000E4859" w:rsidRPr="009F2638">
        <w:rPr>
          <w:rFonts w:hint="eastAsia"/>
          <w:b/>
          <w:color w:val="0000FF"/>
        </w:rPr>
        <w:t>人）</w:t>
      </w:r>
      <w:r w:rsidR="000E4859" w:rsidRPr="009F2638">
        <w:rPr>
          <w:b/>
          <w:color w:val="0000FF"/>
        </w:rPr>
        <w:t>0.8-1万/月</w:t>
      </w:r>
    </w:p>
    <w:p w14:paraId="31A8D746" w14:textId="77777777" w:rsidR="000E4859" w:rsidRPr="000F7CE0" w:rsidRDefault="000E4859" w:rsidP="000E4859">
      <w:pPr>
        <w:pStyle w:val="ad"/>
        <w:shd w:val="clear" w:color="auto" w:fill="FFFFFF"/>
        <w:spacing w:before="0" w:beforeAutospacing="0" w:after="0" w:afterAutospacing="0"/>
        <w:rPr>
          <w:rFonts w:ascii="Arial" w:eastAsia="等线" w:hAnsi="Arial" w:cs="Arial"/>
          <w:color w:val="3B3B3B"/>
          <w:kern w:val="2"/>
          <w:shd w:val="clear" w:color="auto" w:fill="FFFFFF"/>
        </w:rPr>
      </w:pP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职位信息</w:t>
      </w:r>
    </w:p>
    <w:p w14:paraId="35576109" w14:textId="77777777" w:rsidR="000E4859" w:rsidRPr="000F7CE0" w:rsidRDefault="000E4859" w:rsidP="000E4859">
      <w:pPr>
        <w:pStyle w:val="ad"/>
        <w:shd w:val="clear" w:color="auto" w:fill="FFFFFF"/>
        <w:spacing w:before="0" w:beforeAutospacing="0" w:after="0" w:afterAutospacing="0"/>
        <w:rPr>
          <w:rFonts w:ascii="Arial" w:eastAsia="等线" w:hAnsi="Arial" w:cs="Arial"/>
          <w:color w:val="3B3B3B"/>
          <w:kern w:val="2"/>
          <w:shd w:val="clear" w:color="auto" w:fill="FFFFFF"/>
        </w:rPr>
      </w:pP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工作职责</w:t>
      </w: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:</w:t>
      </w:r>
    </w:p>
    <w:p w14:paraId="474E2C21" w14:textId="77777777" w:rsidR="008D6DB8" w:rsidRDefault="008D6DB8" w:rsidP="008D6DB8">
      <w:pPr>
        <w:pStyle w:val="ad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eastAsia="等线" w:hAnsi="Arial" w:cs="Arial"/>
          <w:color w:val="3B3B3B"/>
          <w:kern w:val="2"/>
          <w:shd w:val="clear" w:color="auto" w:fill="FFFFFF"/>
        </w:rPr>
      </w:pPr>
      <w:r w:rsidRPr="008D6DB8">
        <w:rPr>
          <w:rFonts w:ascii="Arial" w:eastAsia="等线" w:hAnsi="Arial" w:cs="Arial" w:hint="eastAsia"/>
          <w:color w:val="3B3B3B"/>
          <w:kern w:val="2"/>
          <w:shd w:val="clear" w:color="auto" w:fill="FFFFFF"/>
        </w:rPr>
        <w:t>提供订单管理服务：对接业务员的每日交易申请、内部报单审批和交易台账维护，跟进和协调处理日常报单过程产生的问题，为销售提供订单管理服务。</w:t>
      </w:r>
      <w:r>
        <w:rPr>
          <w:rFonts w:ascii="Arial" w:eastAsia="等线" w:hAnsi="Arial" w:cs="Arial"/>
          <w:color w:val="3B3B3B"/>
          <w:kern w:val="2"/>
          <w:shd w:val="clear" w:color="auto" w:fill="FFFFFF"/>
        </w:rPr>
        <w:t xml:space="preserve"> </w:t>
      </w:r>
    </w:p>
    <w:p w14:paraId="2307E72F" w14:textId="77777777" w:rsidR="008D6DB8" w:rsidRDefault="008D6DB8" w:rsidP="008D6DB8">
      <w:pPr>
        <w:pStyle w:val="ad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eastAsia="等线" w:hAnsi="Arial" w:cs="Arial"/>
          <w:color w:val="3B3B3B"/>
          <w:kern w:val="2"/>
          <w:shd w:val="clear" w:color="auto" w:fill="FFFFFF"/>
        </w:rPr>
      </w:pPr>
      <w:r w:rsidRPr="008D6DB8">
        <w:rPr>
          <w:rFonts w:ascii="Arial" w:eastAsia="等线" w:hAnsi="Arial" w:cs="Arial"/>
          <w:color w:val="3B3B3B"/>
          <w:kern w:val="2"/>
          <w:shd w:val="clear" w:color="auto" w:fill="FFFFFF"/>
        </w:rPr>
        <w:t>编制每日销售报表，每周销售报表以及专项交易报表。</w:t>
      </w:r>
      <w:r>
        <w:rPr>
          <w:rFonts w:ascii="Arial" w:eastAsia="等线" w:hAnsi="Arial" w:cs="Arial"/>
          <w:color w:val="3B3B3B"/>
          <w:kern w:val="2"/>
          <w:shd w:val="clear" w:color="auto" w:fill="FFFFFF"/>
        </w:rPr>
        <w:t xml:space="preserve"> </w:t>
      </w:r>
    </w:p>
    <w:p w14:paraId="511888AE" w14:textId="77777777" w:rsidR="008D6DB8" w:rsidRDefault="008D6DB8" w:rsidP="008D6DB8">
      <w:pPr>
        <w:pStyle w:val="ad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eastAsia="等线" w:hAnsi="Arial" w:cs="Arial"/>
          <w:color w:val="3B3B3B"/>
          <w:kern w:val="2"/>
          <w:shd w:val="clear" w:color="auto" w:fill="FFFFFF"/>
        </w:rPr>
      </w:pPr>
      <w:r w:rsidRPr="008D6DB8">
        <w:rPr>
          <w:rFonts w:ascii="Arial" w:eastAsia="等线" w:hAnsi="Arial" w:cs="Arial"/>
          <w:color w:val="3B3B3B"/>
          <w:kern w:val="2"/>
          <w:shd w:val="clear" w:color="auto" w:fill="FFFFFF"/>
        </w:rPr>
        <w:lastRenderedPageBreak/>
        <w:t>业务合规性管控：对交易各类应收账款进行日常的预警、催收管理，及时反馈交易异常信息，确保交易全流程符合公司对应规章制度的要求。</w:t>
      </w:r>
      <w:r>
        <w:rPr>
          <w:rFonts w:ascii="Arial" w:eastAsia="等线" w:hAnsi="Arial" w:cs="Arial"/>
          <w:color w:val="3B3B3B"/>
          <w:kern w:val="2"/>
          <w:shd w:val="clear" w:color="auto" w:fill="FFFFFF"/>
        </w:rPr>
        <w:t xml:space="preserve"> </w:t>
      </w:r>
    </w:p>
    <w:p w14:paraId="7B5E0B6A" w14:textId="77777777" w:rsidR="008D6DB8" w:rsidRDefault="008D6DB8" w:rsidP="008D6DB8">
      <w:pPr>
        <w:pStyle w:val="ad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eastAsia="等线" w:hAnsi="Arial" w:cs="Arial"/>
          <w:color w:val="3B3B3B"/>
          <w:kern w:val="2"/>
          <w:shd w:val="clear" w:color="auto" w:fill="FFFFFF"/>
        </w:rPr>
      </w:pPr>
      <w:r w:rsidRPr="008D6DB8">
        <w:rPr>
          <w:rFonts w:ascii="Arial" w:eastAsia="等线" w:hAnsi="Arial" w:cs="Arial"/>
          <w:color w:val="3B3B3B"/>
          <w:kern w:val="2"/>
          <w:shd w:val="clear" w:color="auto" w:fill="FFFFFF"/>
        </w:rPr>
        <w:t>管理客户信息：维护新客户信息，建立客户管理台账，管理客户档案，协助部门主管经理进行客户异常信息收集和信息更新，</w:t>
      </w:r>
      <w:r>
        <w:rPr>
          <w:rFonts w:ascii="Arial" w:eastAsia="等线" w:hAnsi="Arial" w:cs="Arial"/>
          <w:color w:val="3B3B3B"/>
          <w:kern w:val="2"/>
          <w:shd w:val="clear" w:color="auto" w:fill="FFFFFF"/>
        </w:rPr>
        <w:t>协助业务员进行客户信用额度申请和维护管理</w:t>
      </w:r>
    </w:p>
    <w:p w14:paraId="110D9F09" w14:textId="77777777" w:rsidR="008D6DB8" w:rsidRDefault="008D6DB8" w:rsidP="008D6DB8">
      <w:pPr>
        <w:pStyle w:val="ad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eastAsia="等线" w:hAnsi="Arial" w:cs="Arial"/>
          <w:color w:val="3B3B3B"/>
          <w:kern w:val="2"/>
          <w:shd w:val="clear" w:color="auto" w:fill="FFFFFF"/>
        </w:rPr>
      </w:pPr>
      <w:r w:rsidRPr="008D6DB8">
        <w:rPr>
          <w:rFonts w:ascii="Arial" w:eastAsia="等线" w:hAnsi="Arial" w:cs="Arial"/>
          <w:color w:val="3B3B3B"/>
          <w:kern w:val="2"/>
          <w:shd w:val="clear" w:color="auto" w:fill="FFFFFF"/>
        </w:rPr>
        <w:t>协助效能监控：协助运营中</w:t>
      </w:r>
      <w:r w:rsidRPr="008D6DB8">
        <w:rPr>
          <w:rFonts w:ascii="Arial" w:eastAsia="等线" w:hAnsi="Arial" w:cs="Arial" w:hint="eastAsia"/>
          <w:color w:val="3B3B3B"/>
          <w:kern w:val="2"/>
          <w:shd w:val="clear" w:color="auto" w:fill="FFFFFF"/>
        </w:rPr>
        <w:t>心经营绩效小组数据收集和处理，以及协助完成效能监测指标跟进和相关评价工作。</w:t>
      </w:r>
      <w:r>
        <w:rPr>
          <w:rFonts w:ascii="Arial" w:eastAsia="等线" w:hAnsi="Arial" w:cs="Arial"/>
          <w:color w:val="3B3B3B"/>
          <w:kern w:val="2"/>
          <w:shd w:val="clear" w:color="auto" w:fill="FFFFFF"/>
        </w:rPr>
        <w:t xml:space="preserve"> </w:t>
      </w:r>
    </w:p>
    <w:p w14:paraId="0987B84C" w14:textId="2CC15CB0" w:rsidR="000E4859" w:rsidRPr="00A07B4C" w:rsidRDefault="008D6DB8" w:rsidP="008D6DB8">
      <w:pPr>
        <w:pStyle w:val="ad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eastAsia="等线" w:hAnsi="Arial" w:cs="Arial"/>
          <w:color w:val="3B3B3B"/>
          <w:kern w:val="2"/>
          <w:shd w:val="clear" w:color="auto" w:fill="FFFFFF"/>
        </w:rPr>
      </w:pPr>
      <w:r w:rsidRPr="008D6DB8">
        <w:rPr>
          <w:rFonts w:ascii="Arial" w:eastAsia="等线" w:hAnsi="Arial" w:cs="Arial"/>
          <w:color w:val="3B3B3B"/>
          <w:kern w:val="2"/>
          <w:shd w:val="clear" w:color="auto" w:fill="FFFFFF"/>
        </w:rPr>
        <w:t>负责部门内勤：包括部门内外信息收集和传递以及相关沟通协调工作等</w:t>
      </w:r>
      <w:r w:rsidRPr="008D6DB8">
        <w:rPr>
          <w:rFonts w:ascii="Arial" w:eastAsia="等线" w:hAnsi="Arial" w:cs="Arial"/>
          <w:color w:val="3B3B3B"/>
          <w:kern w:val="2"/>
          <w:shd w:val="clear" w:color="auto" w:fill="FFFFFF"/>
        </w:rPr>
        <w:t>,</w:t>
      </w:r>
      <w:r w:rsidRPr="008D6DB8">
        <w:rPr>
          <w:rFonts w:ascii="Arial" w:eastAsia="等线" w:hAnsi="Arial" w:cs="Arial"/>
          <w:color w:val="3B3B3B"/>
          <w:kern w:val="2"/>
          <w:shd w:val="clear" w:color="auto" w:fill="FFFFFF"/>
        </w:rPr>
        <w:t>以及完成主管领导根据工作需要安排的临时工作。</w:t>
      </w:r>
      <w:r w:rsidRPr="008D6DB8">
        <w:rPr>
          <w:rFonts w:ascii="Arial" w:eastAsia="等线" w:hAnsi="Arial" w:cs="Arial"/>
          <w:color w:val="3B3B3B"/>
          <w:kern w:val="2"/>
          <w:shd w:val="clear" w:color="auto" w:fill="FFFFFF"/>
        </w:rPr>
        <w:t xml:space="preserve"> </w:t>
      </w:r>
      <w:r w:rsidRPr="008D6DB8">
        <w:rPr>
          <w:rFonts w:ascii="Arial" w:eastAsia="等线" w:hAnsi="Arial" w:cs="Arial"/>
          <w:color w:val="3B3B3B"/>
          <w:kern w:val="2"/>
          <w:shd w:val="clear" w:color="auto" w:fill="FFFFFF"/>
        </w:rPr>
        <w:cr/>
      </w:r>
    </w:p>
    <w:p w14:paraId="36B5EDAA" w14:textId="77777777" w:rsidR="000E4859" w:rsidRPr="000F7CE0" w:rsidRDefault="000E4859" w:rsidP="000E4859">
      <w:pPr>
        <w:pStyle w:val="ad"/>
        <w:shd w:val="clear" w:color="auto" w:fill="FFFFFF"/>
        <w:spacing w:before="0" w:beforeAutospacing="0" w:after="0" w:afterAutospacing="0"/>
        <w:rPr>
          <w:rFonts w:ascii="Arial" w:eastAsia="等线" w:hAnsi="Arial" w:cs="Arial"/>
          <w:color w:val="3B3B3B"/>
          <w:kern w:val="2"/>
          <w:shd w:val="clear" w:color="auto" w:fill="FFFFFF"/>
        </w:rPr>
      </w:pP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任职资格</w:t>
      </w: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:</w:t>
      </w:r>
    </w:p>
    <w:p w14:paraId="7C6B531E" w14:textId="77777777" w:rsidR="000E4859" w:rsidRPr="000F7CE0" w:rsidRDefault="000E4859" w:rsidP="000E4859">
      <w:pPr>
        <w:pStyle w:val="ad"/>
        <w:shd w:val="clear" w:color="auto" w:fill="FFFFFF"/>
        <w:spacing w:before="0" w:beforeAutospacing="0" w:after="0" w:afterAutospacing="0"/>
        <w:rPr>
          <w:rFonts w:ascii="Arial" w:eastAsia="等线" w:hAnsi="Arial" w:cs="Arial"/>
          <w:color w:val="3B3B3B"/>
          <w:kern w:val="2"/>
          <w:shd w:val="clear" w:color="auto" w:fill="FFFFFF"/>
        </w:rPr>
      </w:pP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1.</w:t>
      </w:r>
      <w:r>
        <w:rPr>
          <w:rFonts w:ascii="Arial" w:eastAsia="等线" w:hAnsi="Arial" w:cs="Arial" w:hint="eastAsia"/>
          <w:color w:val="3B3B3B"/>
          <w:kern w:val="2"/>
          <w:shd w:val="clear" w:color="auto" w:fill="FFFFFF"/>
        </w:rPr>
        <w:t>本科以上学历，</w:t>
      </w: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油气储运等相关专业；</w:t>
      </w:r>
    </w:p>
    <w:p w14:paraId="3C60A73A" w14:textId="77777777" w:rsidR="000E4859" w:rsidRPr="000F7CE0" w:rsidRDefault="000E4859" w:rsidP="000E4859">
      <w:pPr>
        <w:pStyle w:val="ad"/>
        <w:shd w:val="clear" w:color="auto" w:fill="FFFFFF"/>
        <w:spacing w:before="0" w:beforeAutospacing="0" w:after="0" w:afterAutospacing="0"/>
        <w:rPr>
          <w:rFonts w:ascii="Arial" w:eastAsia="等线" w:hAnsi="Arial" w:cs="Arial"/>
          <w:color w:val="3B3B3B"/>
          <w:kern w:val="2"/>
          <w:shd w:val="clear" w:color="auto" w:fill="FFFFFF"/>
        </w:rPr>
      </w:pP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2.</w:t>
      </w: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良好的学习能力，有校园学生工作经历和社会实践经历者优先；</w:t>
      </w:r>
    </w:p>
    <w:p w14:paraId="62FC2353" w14:textId="77777777" w:rsidR="000E4859" w:rsidRPr="00A07B4C" w:rsidRDefault="000E4859" w:rsidP="000E4859">
      <w:pPr>
        <w:pStyle w:val="ad"/>
        <w:shd w:val="clear" w:color="auto" w:fill="FFFFFF"/>
        <w:spacing w:before="0" w:beforeAutospacing="0" w:after="0" w:afterAutospacing="0"/>
        <w:rPr>
          <w:rFonts w:ascii="Arial" w:eastAsia="等线" w:hAnsi="Arial" w:cs="Arial"/>
          <w:color w:val="3B3B3B"/>
          <w:kern w:val="2"/>
          <w:shd w:val="clear" w:color="auto" w:fill="FFFFFF"/>
        </w:rPr>
      </w:pP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3.</w:t>
      </w: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有较强的组织、协调、沟通能力，富有进取精神和团队合作精神。</w:t>
      </w:r>
    </w:p>
    <w:p w14:paraId="7DE41D63" w14:textId="334850EF" w:rsidR="000E4859" w:rsidRDefault="000E4859" w:rsidP="000E4859">
      <w:pPr>
        <w:pStyle w:val="ad"/>
        <w:shd w:val="clear" w:color="auto" w:fill="FFFFFF"/>
        <w:spacing w:before="0" w:beforeAutospacing="0" w:after="0" w:afterAutospacing="0"/>
        <w:rPr>
          <w:rFonts w:ascii="Arial" w:eastAsia="等线" w:hAnsi="Arial" w:cs="Arial"/>
          <w:b/>
          <w:color w:val="3B3B3B"/>
          <w:kern w:val="2"/>
          <w:shd w:val="clear" w:color="auto" w:fill="FFFFFF"/>
        </w:rPr>
      </w:pPr>
      <w:r w:rsidRPr="00BD7E5A">
        <w:rPr>
          <w:rFonts w:ascii="Arial" w:eastAsia="等线" w:hAnsi="Arial" w:cs="Arial" w:hint="eastAsia"/>
          <w:b/>
          <w:color w:val="3B3B3B"/>
          <w:kern w:val="2"/>
          <w:shd w:val="clear" w:color="auto" w:fill="FFFFFF"/>
        </w:rPr>
        <w:t>工作地点：广东广州</w:t>
      </w:r>
    </w:p>
    <w:p w14:paraId="510492CE" w14:textId="3780C5E6" w:rsidR="000E4859" w:rsidRPr="00BD7E5A" w:rsidRDefault="000E4859" w:rsidP="000E4859">
      <w:pPr>
        <w:pStyle w:val="ad"/>
        <w:shd w:val="clear" w:color="auto" w:fill="FFFFFF"/>
        <w:spacing w:before="0" w:beforeAutospacing="0" w:after="0" w:afterAutospacing="0"/>
        <w:rPr>
          <w:rFonts w:ascii="Arial" w:eastAsia="等线" w:hAnsi="Arial" w:cs="Arial"/>
          <w:b/>
          <w:color w:val="3B3B3B"/>
          <w:kern w:val="2"/>
          <w:shd w:val="clear" w:color="auto" w:fill="FFFFFF"/>
        </w:rPr>
      </w:pPr>
    </w:p>
    <w:p w14:paraId="2EAAA483" w14:textId="39614E3D" w:rsidR="000F7CE0" w:rsidRPr="009F2638" w:rsidRDefault="007D0BA5" w:rsidP="000F7CE0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  <w:color w:val="0000FF"/>
        </w:rPr>
      </w:pPr>
      <w:r w:rsidRPr="009F2638">
        <w:rPr>
          <w:rFonts w:hint="eastAsia"/>
          <w:b/>
          <w:color w:val="0000FF"/>
        </w:rPr>
        <w:t>终端分销部</w:t>
      </w:r>
      <w:r w:rsidR="000F7CE0" w:rsidRPr="009F2638">
        <w:rPr>
          <w:b/>
          <w:color w:val="0000FF"/>
        </w:rPr>
        <w:t>业务</w:t>
      </w:r>
      <w:r w:rsidR="00A07B4C">
        <w:rPr>
          <w:rFonts w:hint="eastAsia"/>
          <w:b/>
          <w:color w:val="0000FF"/>
        </w:rPr>
        <w:t>员</w:t>
      </w:r>
      <w:r w:rsidR="000F7CE0" w:rsidRPr="009F2638">
        <w:rPr>
          <w:b/>
          <w:color w:val="0000FF"/>
        </w:rPr>
        <w:t>（2021届）</w:t>
      </w:r>
      <w:r w:rsidR="000F7CE0" w:rsidRPr="009F2638">
        <w:rPr>
          <w:rFonts w:hint="eastAsia"/>
          <w:b/>
          <w:color w:val="0000FF"/>
        </w:rPr>
        <w:t>-（</w:t>
      </w:r>
      <w:r w:rsidR="000F7CE0" w:rsidRPr="009F2638">
        <w:rPr>
          <w:b/>
          <w:color w:val="0000FF"/>
        </w:rPr>
        <w:t>3</w:t>
      </w:r>
      <w:r w:rsidR="000F7CE0" w:rsidRPr="009F2638">
        <w:rPr>
          <w:rFonts w:hint="eastAsia"/>
          <w:b/>
          <w:color w:val="0000FF"/>
        </w:rPr>
        <w:t>人）</w:t>
      </w:r>
      <w:r w:rsidR="000F7CE0" w:rsidRPr="009F2638">
        <w:rPr>
          <w:b/>
          <w:color w:val="0000FF"/>
        </w:rPr>
        <w:t>0.8-1万/月</w:t>
      </w:r>
    </w:p>
    <w:p w14:paraId="63760F94" w14:textId="77777777" w:rsidR="000F7CE0" w:rsidRPr="000F7CE0" w:rsidRDefault="000F7CE0" w:rsidP="000F7CE0">
      <w:pPr>
        <w:pStyle w:val="ad"/>
        <w:shd w:val="clear" w:color="auto" w:fill="FFFFFF"/>
        <w:spacing w:before="0" w:beforeAutospacing="0" w:after="0" w:afterAutospacing="0"/>
        <w:rPr>
          <w:rFonts w:ascii="Arial" w:eastAsia="等线" w:hAnsi="Arial" w:cs="Arial"/>
          <w:color w:val="3B3B3B"/>
          <w:kern w:val="2"/>
          <w:shd w:val="clear" w:color="auto" w:fill="FFFFFF"/>
        </w:rPr>
      </w:pP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职位信息</w:t>
      </w:r>
    </w:p>
    <w:p w14:paraId="43408060" w14:textId="77777777" w:rsidR="000F7CE0" w:rsidRPr="000F7CE0" w:rsidRDefault="000F7CE0" w:rsidP="000F7CE0">
      <w:pPr>
        <w:pStyle w:val="ad"/>
        <w:shd w:val="clear" w:color="auto" w:fill="FFFFFF"/>
        <w:spacing w:before="0" w:beforeAutospacing="0" w:after="0" w:afterAutospacing="0"/>
        <w:rPr>
          <w:rFonts w:ascii="Arial" w:eastAsia="等线" w:hAnsi="Arial" w:cs="Arial"/>
          <w:color w:val="3B3B3B"/>
          <w:kern w:val="2"/>
          <w:shd w:val="clear" w:color="auto" w:fill="FFFFFF"/>
        </w:rPr>
      </w:pP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工作职责</w:t>
      </w: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:</w:t>
      </w:r>
    </w:p>
    <w:p w14:paraId="590B44EB" w14:textId="77777777" w:rsidR="00A07B4C" w:rsidRDefault="00A07B4C" w:rsidP="00A07B4C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eastAsia="等线" w:hAnsi="Arial" w:cs="Arial"/>
          <w:color w:val="3B3B3B"/>
          <w:kern w:val="2"/>
          <w:shd w:val="clear" w:color="auto" w:fill="FFFFFF"/>
        </w:rPr>
      </w:pPr>
      <w:r w:rsidRPr="00A07B4C">
        <w:rPr>
          <w:rFonts w:ascii="Arial" w:eastAsia="等线" w:hAnsi="Arial" w:cs="Arial" w:hint="eastAsia"/>
          <w:color w:val="3B3B3B"/>
          <w:kern w:val="2"/>
          <w:shd w:val="clear" w:color="auto" w:fill="FFFFFF"/>
        </w:rPr>
        <w:t>承担个人年度销售数量及利润任务指标，执行公司制订的销售策略。做好业务的销售跟踪及过程管理，及时反馈客户需求。</w:t>
      </w:r>
      <w:r>
        <w:rPr>
          <w:rFonts w:ascii="Arial" w:eastAsia="等线" w:hAnsi="Arial" w:cs="Arial"/>
          <w:color w:val="3B3B3B"/>
          <w:kern w:val="2"/>
          <w:shd w:val="clear" w:color="auto" w:fill="FFFFFF"/>
        </w:rPr>
        <w:t xml:space="preserve"> </w:t>
      </w:r>
    </w:p>
    <w:p w14:paraId="51AF74A9" w14:textId="77777777" w:rsidR="00A07B4C" w:rsidRDefault="00A07B4C" w:rsidP="00A07B4C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eastAsia="等线" w:hAnsi="Arial" w:cs="Arial"/>
          <w:color w:val="3B3B3B"/>
          <w:kern w:val="2"/>
          <w:shd w:val="clear" w:color="auto" w:fill="FFFFFF"/>
        </w:rPr>
      </w:pPr>
      <w:r w:rsidRPr="00A07B4C">
        <w:rPr>
          <w:rFonts w:ascii="Arial" w:eastAsia="等线" w:hAnsi="Arial" w:cs="Arial"/>
          <w:color w:val="3B3B3B"/>
          <w:kern w:val="2"/>
          <w:shd w:val="clear" w:color="auto" w:fill="FFFFFF"/>
        </w:rPr>
        <w:t>改善客户结构，专注油站、工矿、物流车队等终端客户的开发维护工作，提升区域油库周转率，减少高龄库存。</w:t>
      </w:r>
      <w:r>
        <w:rPr>
          <w:rFonts w:ascii="Arial" w:eastAsia="等线" w:hAnsi="Arial" w:cs="Arial"/>
          <w:color w:val="3B3B3B"/>
          <w:kern w:val="2"/>
          <w:shd w:val="clear" w:color="auto" w:fill="FFFFFF"/>
        </w:rPr>
        <w:t xml:space="preserve"> </w:t>
      </w:r>
    </w:p>
    <w:p w14:paraId="032F0126" w14:textId="77777777" w:rsidR="00A07B4C" w:rsidRDefault="00A07B4C" w:rsidP="00A07B4C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eastAsia="等线" w:hAnsi="Arial" w:cs="Arial"/>
          <w:color w:val="3B3B3B"/>
          <w:kern w:val="2"/>
          <w:shd w:val="clear" w:color="auto" w:fill="FFFFFF"/>
        </w:rPr>
      </w:pPr>
      <w:r w:rsidRPr="00A07B4C">
        <w:rPr>
          <w:rFonts w:ascii="Arial" w:eastAsia="等线" w:hAnsi="Arial" w:cs="Arial"/>
          <w:color w:val="3B3B3B"/>
          <w:kern w:val="2"/>
          <w:shd w:val="clear" w:color="auto" w:fill="FFFFFF"/>
        </w:rPr>
        <w:t>合法合规的进行油品销售。</w:t>
      </w:r>
      <w:r>
        <w:rPr>
          <w:rFonts w:ascii="Arial" w:eastAsia="等线" w:hAnsi="Arial" w:cs="Arial"/>
          <w:color w:val="3B3B3B"/>
          <w:kern w:val="2"/>
          <w:shd w:val="clear" w:color="auto" w:fill="FFFFFF"/>
        </w:rPr>
        <w:t xml:space="preserve"> </w:t>
      </w:r>
    </w:p>
    <w:p w14:paraId="4BAC6FEE" w14:textId="77777777" w:rsidR="00A07B4C" w:rsidRDefault="00A07B4C" w:rsidP="00A07B4C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eastAsia="等线" w:hAnsi="Arial" w:cs="Arial"/>
          <w:color w:val="3B3B3B"/>
          <w:kern w:val="2"/>
          <w:shd w:val="clear" w:color="auto" w:fill="FFFFFF"/>
        </w:rPr>
      </w:pPr>
      <w:r w:rsidRPr="00A07B4C">
        <w:rPr>
          <w:rFonts w:ascii="Arial" w:eastAsia="等线" w:hAnsi="Arial" w:cs="Arial"/>
          <w:color w:val="3B3B3B"/>
          <w:kern w:val="2"/>
          <w:shd w:val="clear" w:color="auto" w:fill="FFFFFF"/>
        </w:rPr>
        <w:t>执行公司的品牌推广政策，维护公司品牌形象，维护个人客户关系，协调处理投诉争议事件。</w:t>
      </w:r>
      <w:r>
        <w:rPr>
          <w:rFonts w:ascii="Arial" w:eastAsia="等线" w:hAnsi="Arial" w:cs="Arial"/>
          <w:color w:val="3B3B3B"/>
          <w:kern w:val="2"/>
          <w:shd w:val="clear" w:color="auto" w:fill="FFFFFF"/>
        </w:rPr>
        <w:t xml:space="preserve"> </w:t>
      </w:r>
    </w:p>
    <w:p w14:paraId="1F4FB5E0" w14:textId="13054172" w:rsidR="000F7CE0" w:rsidRDefault="00A07B4C" w:rsidP="00A07B4C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eastAsia="等线" w:hAnsi="Arial" w:cs="Arial"/>
          <w:color w:val="3B3B3B"/>
          <w:kern w:val="2"/>
          <w:shd w:val="clear" w:color="auto" w:fill="FFFFFF"/>
        </w:rPr>
      </w:pPr>
      <w:r w:rsidRPr="00A07B4C">
        <w:rPr>
          <w:rFonts w:ascii="Arial" w:eastAsia="等线" w:hAnsi="Arial" w:cs="Arial"/>
          <w:color w:val="3B3B3B"/>
          <w:kern w:val="2"/>
          <w:shd w:val="clear" w:color="auto" w:fill="FFFFFF"/>
        </w:rPr>
        <w:t>定期走访客户，掌握竞争对手动态，收集所在区域轻油市场的信息、整理及上报，为销售决策提供建议和意见。</w:t>
      </w:r>
    </w:p>
    <w:p w14:paraId="0AC2DCC5" w14:textId="77777777" w:rsidR="00A07B4C" w:rsidRPr="00A07B4C" w:rsidRDefault="00A07B4C" w:rsidP="000F7CE0">
      <w:pPr>
        <w:pStyle w:val="ad"/>
        <w:shd w:val="clear" w:color="auto" w:fill="FFFFFF"/>
        <w:spacing w:before="0" w:beforeAutospacing="0" w:after="0" w:afterAutospacing="0"/>
        <w:rPr>
          <w:rFonts w:ascii="Arial" w:eastAsia="等线" w:hAnsi="Arial" w:cs="Arial"/>
          <w:color w:val="3B3B3B"/>
          <w:kern w:val="2"/>
          <w:shd w:val="clear" w:color="auto" w:fill="FFFFFF"/>
        </w:rPr>
      </w:pPr>
    </w:p>
    <w:p w14:paraId="5C81BD46" w14:textId="77777777" w:rsidR="000F7CE0" w:rsidRPr="000F7CE0" w:rsidRDefault="000F7CE0" w:rsidP="000F7CE0">
      <w:pPr>
        <w:pStyle w:val="ad"/>
        <w:shd w:val="clear" w:color="auto" w:fill="FFFFFF"/>
        <w:spacing w:before="0" w:beforeAutospacing="0" w:after="0" w:afterAutospacing="0"/>
        <w:rPr>
          <w:rFonts w:ascii="Arial" w:eastAsia="等线" w:hAnsi="Arial" w:cs="Arial"/>
          <w:color w:val="3B3B3B"/>
          <w:kern w:val="2"/>
          <w:shd w:val="clear" w:color="auto" w:fill="FFFFFF"/>
        </w:rPr>
      </w:pP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任职资格</w:t>
      </w: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:</w:t>
      </w:r>
    </w:p>
    <w:p w14:paraId="78471459" w14:textId="0A4D9D18" w:rsidR="000F7CE0" w:rsidRPr="000F7CE0" w:rsidRDefault="000F7CE0" w:rsidP="000F7CE0">
      <w:pPr>
        <w:pStyle w:val="ad"/>
        <w:shd w:val="clear" w:color="auto" w:fill="FFFFFF"/>
        <w:spacing w:before="0" w:beforeAutospacing="0" w:after="0" w:afterAutospacing="0"/>
        <w:rPr>
          <w:rFonts w:ascii="Arial" w:eastAsia="等线" w:hAnsi="Arial" w:cs="Arial"/>
          <w:color w:val="3B3B3B"/>
          <w:kern w:val="2"/>
          <w:shd w:val="clear" w:color="auto" w:fill="FFFFFF"/>
        </w:rPr>
      </w:pP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1.</w:t>
      </w:r>
      <w:r w:rsidR="00525FB0">
        <w:rPr>
          <w:rFonts w:ascii="Arial" w:eastAsia="等线" w:hAnsi="Arial" w:cs="Arial" w:hint="eastAsia"/>
          <w:color w:val="3B3B3B"/>
          <w:kern w:val="2"/>
          <w:shd w:val="clear" w:color="auto" w:fill="FFFFFF"/>
        </w:rPr>
        <w:t>本科以上学历，</w:t>
      </w: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市场营销、经济学、统计学、资讯管理学、新闻传播学、油气储运等相关专业；</w:t>
      </w:r>
    </w:p>
    <w:p w14:paraId="59E48614" w14:textId="77777777" w:rsidR="000F7CE0" w:rsidRPr="000F7CE0" w:rsidRDefault="000F7CE0" w:rsidP="000F7CE0">
      <w:pPr>
        <w:pStyle w:val="ad"/>
        <w:shd w:val="clear" w:color="auto" w:fill="FFFFFF"/>
        <w:spacing w:before="0" w:beforeAutospacing="0" w:after="0" w:afterAutospacing="0"/>
        <w:rPr>
          <w:rFonts w:ascii="Arial" w:eastAsia="等线" w:hAnsi="Arial" w:cs="Arial"/>
          <w:color w:val="3B3B3B"/>
          <w:kern w:val="2"/>
          <w:shd w:val="clear" w:color="auto" w:fill="FFFFFF"/>
        </w:rPr>
      </w:pP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2.</w:t>
      </w: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良好的学习能力，有校园学生工作经历和社会实践经历者优先；</w:t>
      </w:r>
    </w:p>
    <w:p w14:paraId="0AE4C590" w14:textId="1F57B730" w:rsidR="000F7CE0" w:rsidRPr="00A07B4C" w:rsidRDefault="000F7CE0" w:rsidP="00A07B4C">
      <w:pPr>
        <w:pStyle w:val="ad"/>
        <w:shd w:val="clear" w:color="auto" w:fill="FFFFFF"/>
        <w:spacing w:before="0" w:beforeAutospacing="0" w:after="0" w:afterAutospacing="0"/>
        <w:rPr>
          <w:rFonts w:ascii="Arial" w:eastAsia="等线" w:hAnsi="Arial" w:cs="Arial"/>
          <w:color w:val="3B3B3B"/>
          <w:kern w:val="2"/>
          <w:shd w:val="clear" w:color="auto" w:fill="FFFFFF"/>
        </w:rPr>
      </w:pP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3.</w:t>
      </w: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有较强的组织、协调、沟通能力，富有进取精神和团队合作精神。</w:t>
      </w:r>
    </w:p>
    <w:p w14:paraId="3DDAF81B" w14:textId="550F7B9E" w:rsidR="00A07B4C" w:rsidRPr="00BD7E5A" w:rsidRDefault="00A07B4C" w:rsidP="00A07B4C">
      <w:pPr>
        <w:pStyle w:val="ad"/>
        <w:shd w:val="clear" w:color="auto" w:fill="FFFFFF"/>
        <w:spacing w:before="0" w:beforeAutospacing="0" w:after="0" w:afterAutospacing="0"/>
        <w:rPr>
          <w:rFonts w:ascii="Arial" w:eastAsia="等线" w:hAnsi="Arial" w:cs="Arial"/>
          <w:b/>
          <w:color w:val="3B3B3B"/>
          <w:kern w:val="2"/>
          <w:shd w:val="clear" w:color="auto" w:fill="FFFFFF"/>
        </w:rPr>
      </w:pPr>
      <w:r w:rsidRPr="00BD7E5A">
        <w:rPr>
          <w:rFonts w:ascii="Arial" w:eastAsia="等线" w:hAnsi="Arial" w:cs="Arial" w:hint="eastAsia"/>
          <w:b/>
          <w:color w:val="3B3B3B"/>
          <w:kern w:val="2"/>
          <w:shd w:val="clear" w:color="auto" w:fill="FFFFFF"/>
        </w:rPr>
        <w:t>工作地点：广东省内</w:t>
      </w:r>
    </w:p>
    <w:p w14:paraId="68F4244E" w14:textId="77777777" w:rsidR="000F7CE0" w:rsidRPr="000F7CE0" w:rsidRDefault="000F7CE0" w:rsidP="000F7CE0">
      <w:pPr>
        <w:pStyle w:val="ad"/>
        <w:shd w:val="clear" w:color="auto" w:fill="FFFFFF"/>
        <w:spacing w:before="0" w:beforeAutospacing="0" w:after="0" w:afterAutospacing="0"/>
        <w:rPr>
          <w:rFonts w:ascii="Arial" w:eastAsia="等线" w:hAnsi="Arial" w:cs="Arial"/>
          <w:b/>
          <w:color w:val="0000FF"/>
          <w:kern w:val="2"/>
          <w:shd w:val="clear" w:color="auto" w:fill="FFFFFF"/>
        </w:rPr>
      </w:pPr>
    </w:p>
    <w:p w14:paraId="7A83E58D" w14:textId="204BD1B5" w:rsidR="000F7CE0" w:rsidRPr="009F2638" w:rsidRDefault="000F7CE0" w:rsidP="000F7CE0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  <w:color w:val="0000FF"/>
        </w:rPr>
      </w:pPr>
      <w:r w:rsidRPr="009F2638">
        <w:rPr>
          <w:rFonts w:hint="eastAsia"/>
          <w:b/>
          <w:color w:val="0000FF"/>
        </w:rPr>
        <w:t>自营站运营部</w:t>
      </w:r>
      <w:r w:rsidRPr="009F2638">
        <w:rPr>
          <w:b/>
          <w:color w:val="0000FF"/>
        </w:rPr>
        <w:t>营运支持专员（2021届）</w:t>
      </w:r>
      <w:r w:rsidRPr="009F2638">
        <w:rPr>
          <w:rFonts w:hint="eastAsia"/>
          <w:b/>
          <w:color w:val="0000FF"/>
        </w:rPr>
        <w:t>-（</w:t>
      </w:r>
      <w:r w:rsidR="007D0BA5" w:rsidRPr="009F2638">
        <w:rPr>
          <w:b/>
          <w:color w:val="0000FF"/>
        </w:rPr>
        <w:t>2</w:t>
      </w:r>
      <w:r w:rsidRPr="009F2638">
        <w:rPr>
          <w:rFonts w:hint="eastAsia"/>
          <w:b/>
          <w:color w:val="0000FF"/>
        </w:rPr>
        <w:t>人）</w:t>
      </w:r>
      <w:r w:rsidR="00E43C1B" w:rsidRPr="009F2638">
        <w:rPr>
          <w:b/>
          <w:color w:val="0000FF"/>
        </w:rPr>
        <w:t>0.8-1万/月</w:t>
      </w:r>
    </w:p>
    <w:p w14:paraId="310A38F3" w14:textId="77777777" w:rsidR="000F7CE0" w:rsidRPr="000F7CE0" w:rsidRDefault="000F7CE0" w:rsidP="000F7CE0">
      <w:pPr>
        <w:pStyle w:val="ad"/>
        <w:shd w:val="clear" w:color="auto" w:fill="FFFFFF"/>
        <w:spacing w:before="0" w:beforeAutospacing="0" w:after="0" w:afterAutospacing="0"/>
        <w:rPr>
          <w:rFonts w:ascii="Arial" w:eastAsia="等线" w:hAnsi="Arial" w:cs="Arial"/>
          <w:color w:val="3B3B3B"/>
          <w:kern w:val="2"/>
          <w:shd w:val="clear" w:color="auto" w:fill="FFFFFF"/>
        </w:rPr>
      </w:pP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工作职责</w:t>
      </w: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:</w:t>
      </w:r>
    </w:p>
    <w:p w14:paraId="70379D50" w14:textId="77777777" w:rsidR="000F7CE0" w:rsidRPr="000F7CE0" w:rsidRDefault="000F7CE0" w:rsidP="000F7CE0">
      <w:pPr>
        <w:pStyle w:val="ad"/>
        <w:shd w:val="clear" w:color="auto" w:fill="FFFFFF"/>
        <w:spacing w:before="0" w:beforeAutospacing="0" w:after="0" w:afterAutospacing="0"/>
        <w:rPr>
          <w:rFonts w:ascii="Arial" w:eastAsia="等线" w:hAnsi="Arial" w:cs="Arial"/>
          <w:color w:val="3B3B3B"/>
          <w:kern w:val="2"/>
          <w:shd w:val="clear" w:color="auto" w:fill="FFFFFF"/>
        </w:rPr>
      </w:pP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1.</w:t>
      </w: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负责油站经营数据的统计分析；</w:t>
      </w:r>
    </w:p>
    <w:p w14:paraId="209AFA81" w14:textId="77777777" w:rsidR="000F7CE0" w:rsidRPr="000F7CE0" w:rsidRDefault="000F7CE0" w:rsidP="000F7CE0">
      <w:pPr>
        <w:pStyle w:val="ad"/>
        <w:shd w:val="clear" w:color="auto" w:fill="FFFFFF"/>
        <w:spacing w:before="0" w:beforeAutospacing="0" w:after="0" w:afterAutospacing="0"/>
        <w:rPr>
          <w:rFonts w:ascii="Arial" w:eastAsia="等线" w:hAnsi="Arial" w:cs="Arial"/>
          <w:color w:val="3B3B3B"/>
          <w:kern w:val="2"/>
          <w:shd w:val="clear" w:color="auto" w:fill="FFFFFF"/>
        </w:rPr>
      </w:pP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2.</w:t>
      </w: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负责油站主题营销活动的策划实施；</w:t>
      </w:r>
    </w:p>
    <w:p w14:paraId="7488E4D3" w14:textId="77777777" w:rsidR="000F7CE0" w:rsidRPr="000F7CE0" w:rsidRDefault="000F7CE0" w:rsidP="000F7CE0">
      <w:pPr>
        <w:pStyle w:val="ad"/>
        <w:shd w:val="clear" w:color="auto" w:fill="FFFFFF"/>
        <w:spacing w:before="0" w:beforeAutospacing="0" w:after="0" w:afterAutospacing="0"/>
        <w:rPr>
          <w:rFonts w:ascii="Arial" w:eastAsia="等线" w:hAnsi="Arial" w:cs="Arial"/>
          <w:color w:val="3B3B3B"/>
          <w:kern w:val="2"/>
          <w:shd w:val="clear" w:color="auto" w:fill="FFFFFF"/>
        </w:rPr>
      </w:pP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3.</w:t>
      </w: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协助策划油站营运全网络竞赛活动；</w:t>
      </w:r>
    </w:p>
    <w:p w14:paraId="42BF7B2C" w14:textId="77777777" w:rsidR="000F7CE0" w:rsidRPr="000F7CE0" w:rsidRDefault="000F7CE0" w:rsidP="000F7CE0">
      <w:pPr>
        <w:pStyle w:val="ad"/>
        <w:shd w:val="clear" w:color="auto" w:fill="FFFFFF"/>
        <w:spacing w:before="0" w:beforeAutospacing="0" w:after="0" w:afterAutospacing="0"/>
        <w:rPr>
          <w:rFonts w:ascii="Arial" w:eastAsia="等线" w:hAnsi="Arial" w:cs="Arial"/>
          <w:color w:val="3B3B3B"/>
          <w:kern w:val="2"/>
          <w:shd w:val="clear" w:color="auto" w:fill="FFFFFF"/>
        </w:rPr>
      </w:pP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4.</w:t>
      </w: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协助开展会员管理及价格维护工作；</w:t>
      </w:r>
    </w:p>
    <w:p w14:paraId="46E51F06" w14:textId="503D853D" w:rsidR="000F7CE0" w:rsidRDefault="000F7CE0" w:rsidP="000F7CE0">
      <w:pPr>
        <w:pStyle w:val="ad"/>
        <w:shd w:val="clear" w:color="auto" w:fill="FFFFFF"/>
        <w:spacing w:before="0" w:beforeAutospacing="0" w:after="0" w:afterAutospacing="0"/>
        <w:rPr>
          <w:rFonts w:ascii="Arial" w:eastAsia="等线" w:hAnsi="Arial" w:cs="Arial"/>
          <w:color w:val="3B3B3B"/>
          <w:kern w:val="2"/>
          <w:shd w:val="clear" w:color="auto" w:fill="FFFFFF"/>
        </w:rPr>
      </w:pP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5.</w:t>
      </w: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负责协同和跟进油站管理需求。</w:t>
      </w:r>
    </w:p>
    <w:p w14:paraId="632D6780" w14:textId="77777777" w:rsidR="000F7CE0" w:rsidRPr="000F7CE0" w:rsidRDefault="000F7CE0" w:rsidP="000F7CE0">
      <w:pPr>
        <w:pStyle w:val="ad"/>
        <w:shd w:val="clear" w:color="auto" w:fill="FFFFFF"/>
        <w:spacing w:before="0" w:beforeAutospacing="0" w:after="0" w:afterAutospacing="0"/>
        <w:rPr>
          <w:rFonts w:ascii="Arial" w:eastAsia="等线" w:hAnsi="Arial" w:cs="Arial"/>
          <w:color w:val="3B3B3B"/>
          <w:kern w:val="2"/>
          <w:shd w:val="clear" w:color="auto" w:fill="FFFFFF"/>
        </w:rPr>
      </w:pPr>
    </w:p>
    <w:p w14:paraId="5EE4136D" w14:textId="77777777" w:rsidR="000F7CE0" w:rsidRPr="000F7CE0" w:rsidRDefault="000F7CE0" w:rsidP="000F7CE0">
      <w:pPr>
        <w:pStyle w:val="ad"/>
        <w:shd w:val="clear" w:color="auto" w:fill="FFFFFF"/>
        <w:spacing w:before="0" w:beforeAutospacing="0" w:after="0" w:afterAutospacing="0"/>
        <w:rPr>
          <w:rFonts w:ascii="Arial" w:eastAsia="等线" w:hAnsi="Arial" w:cs="Arial"/>
          <w:color w:val="3B3B3B"/>
          <w:kern w:val="2"/>
          <w:shd w:val="clear" w:color="auto" w:fill="FFFFFF"/>
        </w:rPr>
      </w:pP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lastRenderedPageBreak/>
        <w:t>任职资格</w:t>
      </w: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:</w:t>
      </w:r>
    </w:p>
    <w:p w14:paraId="6ECA2C2A" w14:textId="48D8A1A4" w:rsidR="000F7CE0" w:rsidRPr="000F7CE0" w:rsidRDefault="000F7CE0" w:rsidP="000F7CE0">
      <w:pPr>
        <w:pStyle w:val="ad"/>
        <w:shd w:val="clear" w:color="auto" w:fill="FFFFFF"/>
        <w:spacing w:before="0" w:beforeAutospacing="0" w:after="0" w:afterAutospacing="0"/>
        <w:rPr>
          <w:rFonts w:ascii="Arial" w:eastAsia="等线" w:hAnsi="Arial" w:cs="Arial"/>
          <w:color w:val="3B3B3B"/>
          <w:kern w:val="2"/>
          <w:shd w:val="clear" w:color="auto" w:fill="FFFFFF"/>
        </w:rPr>
      </w:pP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1.</w:t>
      </w:r>
      <w:r w:rsidR="00E43C1B">
        <w:rPr>
          <w:rFonts w:ascii="Arial" w:eastAsia="等线" w:hAnsi="Arial" w:cs="Arial" w:hint="eastAsia"/>
          <w:color w:val="3B3B3B"/>
          <w:kern w:val="2"/>
          <w:shd w:val="clear" w:color="auto" w:fill="FFFFFF"/>
        </w:rPr>
        <w:t>本科</w:t>
      </w: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及以上学历，市场营销、石油化工、油气储运、运营管理相关专业；</w:t>
      </w:r>
    </w:p>
    <w:p w14:paraId="5D0D32DA" w14:textId="77777777" w:rsidR="000F7CE0" w:rsidRPr="000F7CE0" w:rsidRDefault="000F7CE0" w:rsidP="000F7CE0">
      <w:pPr>
        <w:pStyle w:val="ad"/>
        <w:shd w:val="clear" w:color="auto" w:fill="FFFFFF"/>
        <w:spacing w:before="0" w:beforeAutospacing="0" w:after="0" w:afterAutospacing="0"/>
        <w:rPr>
          <w:rFonts w:ascii="Arial" w:eastAsia="等线" w:hAnsi="Arial" w:cs="Arial"/>
          <w:color w:val="3B3B3B"/>
          <w:kern w:val="2"/>
          <w:shd w:val="clear" w:color="auto" w:fill="FFFFFF"/>
        </w:rPr>
      </w:pP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2.</w:t>
      </w: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良好的学习能力，有校园学生工作经历和社会实践经历者优先；</w:t>
      </w:r>
    </w:p>
    <w:p w14:paraId="5E64CF1A" w14:textId="7753FF40" w:rsidR="000F7CE0" w:rsidRDefault="000F7CE0" w:rsidP="000F7CE0">
      <w:pPr>
        <w:pStyle w:val="ad"/>
        <w:shd w:val="clear" w:color="auto" w:fill="FFFFFF"/>
        <w:spacing w:before="0" w:beforeAutospacing="0" w:after="0" w:afterAutospacing="0"/>
        <w:rPr>
          <w:rFonts w:ascii="Arial" w:eastAsia="等线" w:hAnsi="Arial" w:cs="Arial"/>
          <w:color w:val="3B3B3B"/>
          <w:kern w:val="2"/>
          <w:shd w:val="clear" w:color="auto" w:fill="FFFFFF"/>
        </w:rPr>
      </w:pP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3.</w:t>
      </w: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有较强的组织、协调、沟通能力，富有进取精神和团队合作精神。</w:t>
      </w:r>
    </w:p>
    <w:p w14:paraId="269A652E" w14:textId="77777777" w:rsidR="00A07B4C" w:rsidRPr="00BD7E5A" w:rsidRDefault="00A07B4C" w:rsidP="00A07B4C">
      <w:pPr>
        <w:pStyle w:val="ad"/>
        <w:shd w:val="clear" w:color="auto" w:fill="FFFFFF"/>
        <w:spacing w:before="0" w:beforeAutospacing="0" w:after="0" w:afterAutospacing="0"/>
        <w:rPr>
          <w:rFonts w:ascii="Arial" w:eastAsia="等线" w:hAnsi="Arial" w:cs="Arial"/>
          <w:b/>
          <w:color w:val="3B3B3B"/>
          <w:kern w:val="2"/>
          <w:shd w:val="clear" w:color="auto" w:fill="FFFFFF"/>
        </w:rPr>
      </w:pPr>
      <w:r w:rsidRPr="00BD7E5A">
        <w:rPr>
          <w:rFonts w:ascii="Arial" w:eastAsia="等线" w:hAnsi="Arial" w:cs="Arial" w:hint="eastAsia"/>
          <w:b/>
          <w:color w:val="3B3B3B"/>
          <w:kern w:val="2"/>
          <w:shd w:val="clear" w:color="auto" w:fill="FFFFFF"/>
        </w:rPr>
        <w:t>工作地点：广东广州</w:t>
      </w:r>
    </w:p>
    <w:p w14:paraId="6C74374E" w14:textId="77777777" w:rsidR="000F7CE0" w:rsidRPr="000F7CE0" w:rsidRDefault="000F7CE0" w:rsidP="000F7CE0">
      <w:pPr>
        <w:pStyle w:val="ad"/>
        <w:shd w:val="clear" w:color="auto" w:fill="FFFFFF"/>
        <w:spacing w:before="0" w:beforeAutospacing="0" w:after="0" w:afterAutospacing="0"/>
        <w:rPr>
          <w:rFonts w:ascii="Arial" w:eastAsia="等线" w:hAnsi="Arial" w:cs="Arial"/>
          <w:color w:val="3B3B3B"/>
          <w:kern w:val="2"/>
          <w:shd w:val="clear" w:color="auto" w:fill="FFFFFF"/>
        </w:rPr>
      </w:pPr>
    </w:p>
    <w:p w14:paraId="25CD9A85" w14:textId="25B3691B" w:rsidR="000F7CE0" w:rsidRPr="009F2638" w:rsidRDefault="000F7CE0" w:rsidP="000F7CE0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  <w:color w:val="E36C0A"/>
        </w:rPr>
      </w:pPr>
      <w:r w:rsidRPr="009F2638">
        <w:rPr>
          <w:rFonts w:hint="eastAsia"/>
          <w:b/>
          <w:color w:val="0000FF"/>
        </w:rPr>
        <w:t>轻资产运营部</w:t>
      </w:r>
      <w:r w:rsidRPr="009F2638">
        <w:rPr>
          <w:b/>
          <w:color w:val="0000FF"/>
        </w:rPr>
        <w:t>营运支持专员（2021届）</w:t>
      </w:r>
      <w:r w:rsidRPr="009F2638">
        <w:rPr>
          <w:rFonts w:hint="eastAsia"/>
          <w:b/>
          <w:color w:val="0000FF"/>
        </w:rPr>
        <w:t>-（</w:t>
      </w:r>
      <w:r w:rsidR="007D0BA5" w:rsidRPr="009F2638">
        <w:rPr>
          <w:b/>
          <w:color w:val="0000FF"/>
        </w:rPr>
        <w:t>2</w:t>
      </w:r>
      <w:r w:rsidRPr="009F2638">
        <w:rPr>
          <w:rFonts w:hint="eastAsia"/>
          <w:b/>
          <w:color w:val="0000FF"/>
        </w:rPr>
        <w:t>人）</w:t>
      </w:r>
      <w:r w:rsidR="00E43C1B" w:rsidRPr="009F2638">
        <w:rPr>
          <w:b/>
          <w:color w:val="0000FF"/>
        </w:rPr>
        <w:t>0.8-1万/月</w:t>
      </w:r>
    </w:p>
    <w:p w14:paraId="5BAD9704" w14:textId="77777777" w:rsidR="000F7CE0" w:rsidRPr="000F7CE0" w:rsidRDefault="000F7CE0" w:rsidP="000F7CE0">
      <w:pPr>
        <w:pStyle w:val="ad"/>
        <w:shd w:val="clear" w:color="auto" w:fill="FFFFFF"/>
        <w:spacing w:before="0" w:beforeAutospacing="0" w:after="0" w:afterAutospacing="0"/>
        <w:rPr>
          <w:rFonts w:ascii="Arial" w:eastAsia="等线" w:hAnsi="Arial" w:cs="Arial"/>
          <w:color w:val="3B3B3B"/>
          <w:kern w:val="2"/>
          <w:shd w:val="clear" w:color="auto" w:fill="FFFFFF"/>
        </w:rPr>
      </w:pP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工作职责</w:t>
      </w: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:</w:t>
      </w:r>
    </w:p>
    <w:p w14:paraId="198FD5DF" w14:textId="77777777" w:rsidR="000F7CE0" w:rsidRDefault="000F7CE0" w:rsidP="000F7CE0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eastAsia="等线" w:hAnsi="Arial" w:cs="Arial"/>
          <w:color w:val="3B3B3B"/>
          <w:kern w:val="2"/>
          <w:shd w:val="clear" w:color="auto" w:fill="FFFFFF"/>
        </w:rPr>
      </w:pPr>
      <w:r w:rsidRPr="000F7CE0">
        <w:rPr>
          <w:rFonts w:ascii="Arial" w:eastAsia="等线" w:hAnsi="Arial" w:cs="Arial" w:hint="eastAsia"/>
          <w:color w:val="3B3B3B"/>
          <w:kern w:val="2"/>
          <w:shd w:val="clear" w:color="auto" w:fill="FFFFFF"/>
        </w:rPr>
        <w:t>协助上级领导，完成公司油品、非油品销售、轻资产开发及管服输出的经营目标</w:t>
      </w:r>
      <w:r>
        <w:rPr>
          <w:rFonts w:ascii="Arial" w:eastAsia="等线" w:hAnsi="Arial" w:cs="Arial"/>
          <w:color w:val="3B3B3B"/>
          <w:kern w:val="2"/>
          <w:shd w:val="clear" w:color="auto" w:fill="FFFFFF"/>
        </w:rPr>
        <w:t xml:space="preserve"> </w:t>
      </w:r>
    </w:p>
    <w:p w14:paraId="39E8BFE2" w14:textId="77777777" w:rsidR="000F7CE0" w:rsidRDefault="000F7CE0" w:rsidP="000F7CE0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eastAsia="等线" w:hAnsi="Arial" w:cs="Arial"/>
          <w:color w:val="3B3B3B"/>
          <w:kern w:val="2"/>
          <w:shd w:val="clear" w:color="auto" w:fill="FFFFFF"/>
        </w:rPr>
      </w:pP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负责管服输出执行效果监督，定期对</w:t>
      </w:r>
      <w:proofErr w:type="gramStart"/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加盟站</w:t>
      </w:r>
      <w:proofErr w:type="gramEnd"/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进行巡检及访问</w:t>
      </w:r>
      <w:r>
        <w:rPr>
          <w:rFonts w:ascii="Arial" w:eastAsia="等线" w:hAnsi="Arial" w:cs="Arial"/>
          <w:color w:val="3B3B3B"/>
          <w:kern w:val="2"/>
          <w:shd w:val="clear" w:color="auto" w:fill="FFFFFF"/>
        </w:rPr>
        <w:t xml:space="preserve"> </w:t>
      </w:r>
    </w:p>
    <w:p w14:paraId="3F776D25" w14:textId="77777777" w:rsidR="000F7CE0" w:rsidRDefault="000F7CE0" w:rsidP="000F7CE0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eastAsia="等线" w:hAnsi="Arial" w:cs="Arial"/>
          <w:color w:val="3B3B3B"/>
          <w:kern w:val="2"/>
          <w:shd w:val="clear" w:color="auto" w:fill="FFFFFF"/>
        </w:rPr>
      </w:pP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负责轻资产区域小组、轻资产</w:t>
      </w:r>
      <w:proofErr w:type="gramStart"/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本部及跨部门</w:t>
      </w:r>
      <w:proofErr w:type="gramEnd"/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的沟通衔接工作</w:t>
      </w:r>
      <w:r>
        <w:rPr>
          <w:rFonts w:ascii="Arial" w:eastAsia="等线" w:hAnsi="Arial" w:cs="Arial"/>
          <w:color w:val="3B3B3B"/>
          <w:kern w:val="2"/>
          <w:shd w:val="clear" w:color="auto" w:fill="FFFFFF"/>
        </w:rPr>
        <w:t xml:space="preserve"> </w:t>
      </w:r>
    </w:p>
    <w:p w14:paraId="6FB731F2" w14:textId="77777777" w:rsidR="000F7CE0" w:rsidRDefault="000F7CE0" w:rsidP="000F7CE0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eastAsia="等线" w:hAnsi="Arial" w:cs="Arial"/>
          <w:color w:val="3B3B3B"/>
          <w:kern w:val="2"/>
          <w:shd w:val="clear" w:color="auto" w:fill="FFFFFF"/>
        </w:rPr>
      </w:pP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负责轻资产运营日常数据统计分析，做好绩效数据的跟踪支持</w:t>
      </w:r>
      <w:r>
        <w:rPr>
          <w:rFonts w:ascii="Arial" w:eastAsia="等线" w:hAnsi="Arial" w:cs="Arial"/>
          <w:color w:val="3B3B3B"/>
          <w:kern w:val="2"/>
          <w:shd w:val="clear" w:color="auto" w:fill="FFFFFF"/>
        </w:rPr>
        <w:t xml:space="preserve"> </w:t>
      </w:r>
    </w:p>
    <w:p w14:paraId="5050E63C" w14:textId="5FE87A61" w:rsidR="000F7CE0" w:rsidRDefault="000F7CE0" w:rsidP="000F7CE0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eastAsia="等线" w:hAnsi="Arial" w:cs="Arial"/>
          <w:color w:val="3B3B3B"/>
          <w:kern w:val="2"/>
          <w:shd w:val="clear" w:color="auto" w:fill="FFFFFF"/>
        </w:rPr>
      </w:pP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协助上级领导，负责轻资产网络规划及目标项目的开发，组织区域小组落实新项目的签约及开业</w:t>
      </w:r>
    </w:p>
    <w:p w14:paraId="74ABD61E" w14:textId="77777777" w:rsidR="000F7CE0" w:rsidRDefault="000F7CE0" w:rsidP="000F7CE0">
      <w:pPr>
        <w:pStyle w:val="ad"/>
        <w:shd w:val="clear" w:color="auto" w:fill="FFFFFF"/>
        <w:spacing w:before="0" w:beforeAutospacing="0" w:after="0" w:afterAutospacing="0"/>
        <w:ind w:left="420"/>
        <w:rPr>
          <w:rFonts w:ascii="Arial" w:eastAsia="等线" w:hAnsi="Arial" w:cs="Arial"/>
          <w:color w:val="3B3B3B"/>
          <w:kern w:val="2"/>
          <w:shd w:val="clear" w:color="auto" w:fill="FFFFFF"/>
        </w:rPr>
      </w:pPr>
    </w:p>
    <w:p w14:paraId="4D703789" w14:textId="62040C18" w:rsidR="000F7CE0" w:rsidRPr="000F7CE0" w:rsidRDefault="000F7CE0" w:rsidP="000F7CE0">
      <w:pPr>
        <w:pStyle w:val="ad"/>
        <w:shd w:val="clear" w:color="auto" w:fill="FFFFFF"/>
        <w:spacing w:before="0" w:beforeAutospacing="0" w:after="0" w:afterAutospacing="0"/>
        <w:rPr>
          <w:rFonts w:ascii="Arial" w:eastAsia="等线" w:hAnsi="Arial" w:cs="Arial"/>
          <w:color w:val="3B3B3B"/>
          <w:kern w:val="2"/>
          <w:shd w:val="clear" w:color="auto" w:fill="FFFFFF"/>
        </w:rPr>
      </w:pP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任职资格</w:t>
      </w: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:</w:t>
      </w:r>
    </w:p>
    <w:p w14:paraId="650F56E9" w14:textId="2143D0F5" w:rsidR="000F7CE0" w:rsidRPr="000F7CE0" w:rsidRDefault="000F7CE0" w:rsidP="000F7CE0">
      <w:pPr>
        <w:pStyle w:val="ad"/>
        <w:shd w:val="clear" w:color="auto" w:fill="FFFFFF"/>
        <w:spacing w:before="0" w:beforeAutospacing="0" w:after="0" w:afterAutospacing="0"/>
        <w:rPr>
          <w:rFonts w:ascii="Arial" w:eastAsia="等线" w:hAnsi="Arial" w:cs="Arial"/>
          <w:color w:val="3B3B3B"/>
          <w:kern w:val="2"/>
          <w:shd w:val="clear" w:color="auto" w:fill="FFFFFF"/>
        </w:rPr>
      </w:pP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1.</w:t>
      </w:r>
      <w:r w:rsidR="00E43C1B">
        <w:rPr>
          <w:rFonts w:ascii="Arial" w:eastAsia="等线" w:hAnsi="Arial" w:cs="Arial" w:hint="eastAsia"/>
          <w:color w:val="3B3B3B"/>
          <w:kern w:val="2"/>
          <w:shd w:val="clear" w:color="auto" w:fill="FFFFFF"/>
        </w:rPr>
        <w:t>本科</w:t>
      </w: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及以上学历，市场营销、石油化工、油气储运、运营管理相关专业；</w:t>
      </w:r>
    </w:p>
    <w:p w14:paraId="1886282D" w14:textId="77777777" w:rsidR="000F7CE0" w:rsidRPr="000F7CE0" w:rsidRDefault="000F7CE0" w:rsidP="000F7CE0">
      <w:pPr>
        <w:pStyle w:val="ad"/>
        <w:shd w:val="clear" w:color="auto" w:fill="FFFFFF"/>
        <w:spacing w:before="0" w:beforeAutospacing="0" w:after="0" w:afterAutospacing="0"/>
        <w:rPr>
          <w:rFonts w:ascii="Arial" w:eastAsia="等线" w:hAnsi="Arial" w:cs="Arial"/>
          <w:color w:val="3B3B3B"/>
          <w:kern w:val="2"/>
          <w:shd w:val="clear" w:color="auto" w:fill="FFFFFF"/>
        </w:rPr>
      </w:pP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2.</w:t>
      </w: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良好的学习能力，有校园学生工作经历和社会实践经历者优先；</w:t>
      </w:r>
    </w:p>
    <w:p w14:paraId="7036F345" w14:textId="77777777" w:rsidR="000F7CE0" w:rsidRPr="000F7CE0" w:rsidRDefault="000F7CE0" w:rsidP="000F7CE0">
      <w:pPr>
        <w:pStyle w:val="ad"/>
        <w:shd w:val="clear" w:color="auto" w:fill="FFFFFF"/>
        <w:spacing w:before="0" w:beforeAutospacing="0" w:after="0" w:afterAutospacing="0"/>
        <w:rPr>
          <w:rFonts w:ascii="Arial" w:eastAsia="等线" w:hAnsi="Arial" w:cs="Arial"/>
          <w:color w:val="3B3B3B"/>
          <w:kern w:val="2"/>
          <w:shd w:val="clear" w:color="auto" w:fill="FFFFFF"/>
        </w:rPr>
      </w:pP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3.</w:t>
      </w: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有较强的组织、协调、沟通能力，</w:t>
      </w:r>
      <w:r>
        <w:rPr>
          <w:rFonts w:ascii="Arial" w:eastAsia="等线" w:hAnsi="Arial" w:cs="Arial" w:hint="eastAsia"/>
          <w:color w:val="3B3B3B"/>
          <w:kern w:val="2"/>
          <w:shd w:val="clear" w:color="auto" w:fill="FFFFFF"/>
        </w:rPr>
        <w:t>较强的学习能力，</w:t>
      </w:r>
      <w:r w:rsidRPr="000F7CE0">
        <w:rPr>
          <w:rFonts w:ascii="Arial" w:eastAsia="等线" w:hAnsi="Arial" w:cs="Arial"/>
          <w:color w:val="3B3B3B"/>
          <w:kern w:val="2"/>
          <w:shd w:val="clear" w:color="auto" w:fill="FFFFFF"/>
        </w:rPr>
        <w:t>富有进取精神和团队合作精神。</w:t>
      </w:r>
    </w:p>
    <w:p w14:paraId="0C285062" w14:textId="77777777" w:rsidR="00A07B4C" w:rsidRPr="00BD7E5A" w:rsidRDefault="00A07B4C" w:rsidP="00A07B4C">
      <w:pPr>
        <w:pStyle w:val="ad"/>
        <w:shd w:val="clear" w:color="auto" w:fill="FFFFFF"/>
        <w:spacing w:before="0" w:beforeAutospacing="0" w:after="0" w:afterAutospacing="0"/>
        <w:rPr>
          <w:rFonts w:ascii="Arial" w:eastAsia="等线" w:hAnsi="Arial" w:cs="Arial"/>
          <w:b/>
          <w:color w:val="3B3B3B"/>
          <w:kern w:val="2"/>
          <w:shd w:val="clear" w:color="auto" w:fill="FFFFFF"/>
        </w:rPr>
      </w:pPr>
      <w:r w:rsidRPr="00BD7E5A">
        <w:rPr>
          <w:rFonts w:ascii="Arial" w:eastAsia="等线" w:hAnsi="Arial" w:cs="Arial" w:hint="eastAsia"/>
          <w:b/>
          <w:color w:val="3B3B3B"/>
          <w:kern w:val="2"/>
          <w:shd w:val="clear" w:color="auto" w:fill="FFFFFF"/>
        </w:rPr>
        <w:t>工作地点：广东广州</w:t>
      </w:r>
    </w:p>
    <w:p w14:paraId="74020297" w14:textId="01A07BB3" w:rsidR="00EF4527" w:rsidRPr="00561A14" w:rsidRDefault="00EF4527" w:rsidP="00561A14">
      <w:pPr>
        <w:pStyle w:val="1"/>
        <w:spacing w:line="360" w:lineRule="auto"/>
        <w:ind w:left="0"/>
        <w:rPr>
          <w:color w:val="EC7C30"/>
        </w:rPr>
      </w:pPr>
      <w:r w:rsidRPr="00561A14">
        <w:rPr>
          <w:rFonts w:hint="eastAsia"/>
          <w:color w:val="EC7C30"/>
        </w:rPr>
        <w:t>四、员工福利</w:t>
      </w:r>
    </w:p>
    <w:p w14:paraId="0C2A3FCA" w14:textId="6C01403D" w:rsidR="00EF4527" w:rsidRPr="00AB1A98" w:rsidRDefault="00EF4527" w:rsidP="00D13FD1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 xml:space="preserve">    1</w:t>
      </w:r>
      <w:r w:rsidR="00DB510E">
        <w:rPr>
          <w:rFonts w:ascii="宋体" w:eastAsia="宋体" w:hAnsi="宋体" w:cs="宋体" w:hint="eastAsia"/>
        </w:rPr>
        <w:t>、正式员工缴纳</w:t>
      </w:r>
      <w:r w:rsidR="00525FB0">
        <w:rPr>
          <w:rFonts w:ascii="宋体" w:eastAsia="宋体" w:hAnsi="宋体" w:cs="宋体" w:hint="eastAsia"/>
        </w:rPr>
        <w:t>六</w:t>
      </w:r>
      <w:r w:rsidR="00DB510E">
        <w:rPr>
          <w:rFonts w:ascii="宋体" w:eastAsia="宋体" w:hAnsi="宋体" w:cs="宋体" w:hint="eastAsia"/>
        </w:rPr>
        <w:t>险</w:t>
      </w:r>
      <w:proofErr w:type="gramStart"/>
      <w:r w:rsidR="00525FB0">
        <w:rPr>
          <w:rFonts w:ascii="宋体" w:eastAsia="宋体" w:hAnsi="宋体" w:cs="宋体" w:hint="eastAsia"/>
        </w:rPr>
        <w:t>一</w:t>
      </w:r>
      <w:proofErr w:type="gramEnd"/>
      <w:r w:rsidR="00525FB0">
        <w:rPr>
          <w:rFonts w:ascii="宋体" w:eastAsia="宋体" w:hAnsi="宋体" w:cs="宋体" w:hint="eastAsia"/>
        </w:rPr>
        <w:t>金</w:t>
      </w:r>
      <w:r>
        <w:rPr>
          <w:rFonts w:ascii="宋体" w:eastAsia="宋体" w:hAnsi="宋体" w:cs="宋体" w:hint="eastAsia"/>
        </w:rPr>
        <w:t>；</w:t>
      </w:r>
      <w:r w:rsidRPr="00AB1A98">
        <w:rPr>
          <w:rFonts w:ascii="宋体" w:eastAsia="宋体" w:hAnsi="宋体" w:cs="宋体" w:hint="eastAsia"/>
        </w:rPr>
        <w:t>享有年假、婚假、产</w:t>
      </w:r>
      <w:r>
        <w:rPr>
          <w:rFonts w:ascii="宋体" w:eastAsia="宋体" w:hAnsi="宋体" w:cs="宋体" w:hint="eastAsia"/>
        </w:rPr>
        <w:t>假等假期；新入职员工提供</w:t>
      </w:r>
      <w:r w:rsidRPr="00AB1A98">
        <w:rPr>
          <w:rFonts w:ascii="宋体" w:eastAsia="宋体" w:hAnsi="宋体" w:cs="宋体" w:hint="eastAsia"/>
        </w:rPr>
        <w:t>系统的岗前</w:t>
      </w:r>
      <w:r>
        <w:rPr>
          <w:rFonts w:ascii="宋体" w:eastAsia="宋体" w:hAnsi="宋体" w:cs="宋体" w:hint="eastAsia"/>
        </w:rPr>
        <w:t>带薪</w:t>
      </w:r>
      <w:r w:rsidRPr="00AB1A98">
        <w:rPr>
          <w:rFonts w:ascii="宋体" w:eastAsia="宋体" w:hAnsi="宋体" w:cs="宋体" w:hint="eastAsia"/>
        </w:rPr>
        <w:t>培训；</w:t>
      </w:r>
    </w:p>
    <w:p w14:paraId="29461AFA" w14:textId="14B495E6" w:rsidR="00EF4527" w:rsidRPr="00AB1A98" w:rsidRDefault="00EF4527" w:rsidP="00D13FD1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 xml:space="preserve">    </w:t>
      </w:r>
      <w:r w:rsidR="00E7354B">
        <w:rPr>
          <w:rFonts w:ascii="宋体" w:hAnsi="宋体"/>
        </w:rPr>
        <w:t>2</w:t>
      </w:r>
      <w:r>
        <w:rPr>
          <w:rFonts w:ascii="宋体" w:eastAsia="宋体" w:hAnsi="宋体" w:cs="宋体" w:hint="eastAsia"/>
        </w:rPr>
        <w:t>、不定期举行户外拓展、歌唱比赛、生日会</w:t>
      </w:r>
      <w:r w:rsidRPr="00AB1A98">
        <w:rPr>
          <w:rFonts w:ascii="宋体" w:eastAsia="宋体" w:hAnsi="宋体" w:cs="宋体" w:hint="eastAsia"/>
        </w:rPr>
        <w:t>、年会、团队旅游等活动；</w:t>
      </w:r>
    </w:p>
    <w:p w14:paraId="03DCFB52" w14:textId="7F4238E7" w:rsidR="00EF4527" w:rsidRDefault="00E7354B" w:rsidP="00C64E38">
      <w:pPr>
        <w:spacing w:line="360" w:lineRule="auto"/>
        <w:ind w:firstLine="480"/>
        <w:rPr>
          <w:rFonts w:ascii="宋体" w:eastAsia="宋体" w:hAnsi="宋体" w:cs="宋体"/>
        </w:rPr>
      </w:pPr>
      <w:r>
        <w:rPr>
          <w:rFonts w:ascii="宋体" w:hAnsi="宋体"/>
        </w:rPr>
        <w:t>3</w:t>
      </w:r>
      <w:r w:rsidR="00EF4527">
        <w:rPr>
          <w:rFonts w:ascii="宋体" w:eastAsia="宋体" w:hAnsi="宋体" w:cs="宋体" w:hint="eastAsia"/>
        </w:rPr>
        <w:t>、</w:t>
      </w:r>
      <w:r w:rsidR="00EF4527" w:rsidRPr="00AB1A98">
        <w:rPr>
          <w:rFonts w:ascii="宋体" w:eastAsia="宋体" w:hAnsi="宋体" w:cs="宋体" w:hint="eastAsia"/>
        </w:rPr>
        <w:t>公司</w:t>
      </w:r>
      <w:r>
        <w:rPr>
          <w:rFonts w:ascii="宋体" w:eastAsia="宋体" w:hAnsi="宋体" w:cs="宋体" w:hint="eastAsia"/>
        </w:rPr>
        <w:t>华南理工</w:t>
      </w:r>
      <w:r w:rsidR="00EF4527" w:rsidRPr="00AB1A98">
        <w:rPr>
          <w:rFonts w:ascii="宋体" w:eastAsia="宋体" w:hAnsi="宋体" w:cs="宋体" w:hint="eastAsia"/>
        </w:rPr>
        <w:t>大学继续教育学院合作，为员工提供继续教育平台，提升个人学历及综合素质；</w:t>
      </w:r>
    </w:p>
    <w:p w14:paraId="7953B1A6" w14:textId="50F05247" w:rsidR="00EF4527" w:rsidRPr="00561A14" w:rsidRDefault="007D0BA5" w:rsidP="00561A14">
      <w:pPr>
        <w:pStyle w:val="1"/>
        <w:spacing w:line="360" w:lineRule="auto"/>
        <w:ind w:left="0"/>
        <w:rPr>
          <w:color w:val="EC7C30"/>
        </w:rPr>
      </w:pPr>
      <w:r>
        <w:rPr>
          <w:rFonts w:hint="eastAsia"/>
          <w:color w:val="EC7C30"/>
        </w:rPr>
        <w:t>五</w:t>
      </w:r>
      <w:r w:rsidR="00EF4527" w:rsidRPr="00561A14">
        <w:rPr>
          <w:rFonts w:hint="eastAsia"/>
          <w:color w:val="EC7C30"/>
        </w:rPr>
        <w:t>、联系方式</w:t>
      </w:r>
    </w:p>
    <w:p w14:paraId="1AD33800" w14:textId="2FDAA059" w:rsidR="00EF4527" w:rsidRPr="00A35E30" w:rsidRDefault="00EF4527" w:rsidP="00A35E30">
      <w:pPr>
        <w:spacing w:before="120" w:after="120" w:line="440" w:lineRule="exact"/>
        <w:ind w:firstLineChars="200" w:firstLine="480"/>
        <w:rPr>
          <w:rFonts w:eastAsia="宋体"/>
          <w:kern w:val="0"/>
        </w:rPr>
      </w:pPr>
      <w:r w:rsidRPr="00A35E30">
        <w:rPr>
          <w:rFonts w:eastAsia="宋体" w:hint="eastAsia"/>
          <w:kern w:val="0"/>
        </w:rPr>
        <w:t>地址：</w:t>
      </w:r>
      <w:r w:rsidR="00DB510E" w:rsidRPr="00A35E30">
        <w:rPr>
          <w:rFonts w:eastAsia="宋体" w:hint="eastAsia"/>
          <w:kern w:val="0"/>
        </w:rPr>
        <w:t>广州市天河区珠江新城珠江西路</w:t>
      </w:r>
      <w:r w:rsidR="00DB510E" w:rsidRPr="00A35E30">
        <w:rPr>
          <w:rFonts w:eastAsia="宋体" w:hint="eastAsia"/>
          <w:kern w:val="0"/>
        </w:rPr>
        <w:t>1</w:t>
      </w:r>
      <w:r w:rsidR="00DB510E" w:rsidRPr="00A35E30">
        <w:rPr>
          <w:rFonts w:eastAsia="宋体"/>
          <w:kern w:val="0"/>
        </w:rPr>
        <w:t>5</w:t>
      </w:r>
      <w:r w:rsidR="00DB510E" w:rsidRPr="00A35E30">
        <w:rPr>
          <w:rFonts w:eastAsia="宋体" w:hint="eastAsia"/>
          <w:kern w:val="0"/>
        </w:rPr>
        <w:t>号</w:t>
      </w:r>
      <w:r w:rsidR="00DB510E" w:rsidRPr="00A35E30">
        <w:rPr>
          <w:rFonts w:eastAsia="宋体" w:hint="eastAsia"/>
          <w:kern w:val="0"/>
        </w:rPr>
        <w:t>3</w:t>
      </w:r>
      <w:r w:rsidR="00DB510E" w:rsidRPr="00A35E30">
        <w:rPr>
          <w:rFonts w:eastAsia="宋体"/>
          <w:kern w:val="0"/>
        </w:rPr>
        <w:t>0</w:t>
      </w:r>
      <w:r w:rsidR="00DB510E" w:rsidRPr="00A35E30">
        <w:rPr>
          <w:rFonts w:eastAsia="宋体" w:hint="eastAsia"/>
          <w:kern w:val="0"/>
        </w:rPr>
        <w:t>楼</w:t>
      </w:r>
    </w:p>
    <w:p w14:paraId="2E02F56B" w14:textId="2CAF340A" w:rsidR="00EF4527" w:rsidRDefault="00EF4527" w:rsidP="00A35E30">
      <w:pPr>
        <w:spacing w:before="120" w:after="120" w:line="440" w:lineRule="exact"/>
        <w:ind w:firstLineChars="200" w:firstLine="480"/>
        <w:rPr>
          <w:rFonts w:eastAsia="宋体"/>
          <w:kern w:val="0"/>
        </w:rPr>
      </w:pPr>
      <w:r w:rsidRPr="00A35E30">
        <w:rPr>
          <w:rFonts w:eastAsia="宋体" w:hint="eastAsia"/>
          <w:kern w:val="0"/>
        </w:rPr>
        <w:t>电话：</w:t>
      </w:r>
      <w:r w:rsidR="00DB510E" w:rsidRPr="00A35E30">
        <w:rPr>
          <w:rFonts w:eastAsia="宋体"/>
          <w:kern w:val="0"/>
        </w:rPr>
        <w:t>020</w:t>
      </w:r>
      <w:r w:rsidR="00DB510E" w:rsidRPr="00A35E30">
        <w:rPr>
          <w:rFonts w:eastAsia="宋体" w:hint="eastAsia"/>
          <w:kern w:val="0"/>
        </w:rPr>
        <w:t>-</w:t>
      </w:r>
      <w:r w:rsidR="00DB510E" w:rsidRPr="00A35E30">
        <w:rPr>
          <w:rFonts w:eastAsia="宋体"/>
          <w:kern w:val="0"/>
        </w:rPr>
        <w:t>85608652</w:t>
      </w:r>
    </w:p>
    <w:p w14:paraId="586C33E1" w14:textId="26E685A0" w:rsidR="00347D5E" w:rsidRPr="00A35E30" w:rsidRDefault="00347D5E" w:rsidP="00A35E30">
      <w:pPr>
        <w:spacing w:before="120" w:after="120" w:line="440" w:lineRule="exact"/>
        <w:ind w:firstLineChars="200" w:firstLine="480"/>
        <w:rPr>
          <w:rFonts w:eastAsia="宋体"/>
          <w:kern w:val="0"/>
        </w:rPr>
      </w:pPr>
      <w:r>
        <w:rPr>
          <w:rFonts w:eastAsia="宋体" w:hint="eastAsia"/>
          <w:kern w:val="0"/>
        </w:rPr>
        <w:t>邮箱：</w:t>
      </w:r>
      <w:r>
        <w:rPr>
          <w:rFonts w:eastAsia="宋体"/>
          <w:kern w:val="0"/>
        </w:rPr>
        <w:t>xiongyibo@sinochem.com</w:t>
      </w:r>
    </w:p>
    <w:p w14:paraId="5D12D5C1" w14:textId="6551CBDD" w:rsidR="00BD0FAD" w:rsidRPr="00A35E30" w:rsidRDefault="00DB510E" w:rsidP="00A35E30">
      <w:pPr>
        <w:spacing w:before="120" w:after="120" w:line="440" w:lineRule="exact"/>
        <w:ind w:firstLineChars="200" w:firstLine="480"/>
        <w:rPr>
          <w:rFonts w:eastAsia="宋体"/>
          <w:kern w:val="0"/>
        </w:rPr>
      </w:pPr>
      <w:r w:rsidRPr="00A35E30">
        <w:rPr>
          <w:rFonts w:eastAsia="宋体" w:hint="eastAsia"/>
          <w:kern w:val="0"/>
        </w:rPr>
        <w:t>联系人：熊小姐</w:t>
      </w:r>
      <w:r w:rsidR="00BD0FAD" w:rsidRPr="00A35E30">
        <w:rPr>
          <w:rFonts w:eastAsia="宋体" w:hint="eastAsia"/>
          <w:kern w:val="0"/>
        </w:rPr>
        <w:t xml:space="preserve"> </w:t>
      </w:r>
      <w:r w:rsidRPr="00A35E30">
        <w:rPr>
          <w:rFonts w:eastAsia="宋体"/>
          <w:kern w:val="0"/>
        </w:rPr>
        <w:t xml:space="preserve"> 18988851556</w:t>
      </w:r>
    </w:p>
    <w:p w14:paraId="428DDBB1" w14:textId="77777777" w:rsidR="00EF4527" w:rsidRPr="00734B47" w:rsidRDefault="00EF4527" w:rsidP="00734B47">
      <w:pPr>
        <w:spacing w:line="360" w:lineRule="auto"/>
        <w:rPr>
          <w:rFonts w:ascii="宋体" w:hAnsi="宋体"/>
          <w:spacing w:val="-14"/>
        </w:rPr>
        <w:sectPr w:rsidR="00EF4527" w:rsidRPr="00734B47" w:rsidSect="00562B54">
          <w:headerReference w:type="default" r:id="rId7"/>
          <w:footerReference w:type="default" r:id="rId8"/>
          <w:pgSz w:w="11900" w:h="16840"/>
          <w:pgMar w:top="1134" w:right="1077" w:bottom="1134" w:left="1134" w:header="975" w:footer="0" w:gutter="0"/>
          <w:cols w:space="425"/>
          <w:docGrid w:type="linesAndChars" w:linePitch="326"/>
        </w:sectPr>
      </w:pPr>
      <w:r w:rsidRPr="00734B47">
        <w:rPr>
          <w:rFonts w:ascii="宋体" w:hAnsi="宋体"/>
          <w:spacing w:val="-14"/>
        </w:rPr>
        <w:t xml:space="preserve"> </w:t>
      </w:r>
    </w:p>
    <w:tbl>
      <w:tblPr>
        <w:tblpPr w:leftFromText="180" w:rightFromText="180" w:vertAnchor="text" w:horzAnchor="page" w:tblpXSpec="center" w:tblpY="-1"/>
        <w:tblOverlap w:val="never"/>
        <w:tblW w:w="10068" w:type="dxa"/>
        <w:tblLook w:val="00A0" w:firstRow="1" w:lastRow="0" w:firstColumn="1" w:lastColumn="0" w:noHBand="0" w:noVBand="0"/>
      </w:tblPr>
      <w:tblGrid>
        <w:gridCol w:w="4887"/>
        <w:gridCol w:w="5181"/>
      </w:tblGrid>
      <w:tr w:rsidR="00EF4527" w:rsidRPr="003E506D" w14:paraId="52F55875" w14:textId="77777777" w:rsidTr="00250CBF">
        <w:tc>
          <w:tcPr>
            <w:tcW w:w="4887" w:type="dxa"/>
            <w:vAlign w:val="center"/>
          </w:tcPr>
          <w:p w14:paraId="5731FCA0" w14:textId="024431FE" w:rsidR="00EF4527" w:rsidRPr="003E506D" w:rsidRDefault="00EF4527" w:rsidP="003E506D">
            <w:pPr>
              <w:pStyle w:val="a3"/>
              <w:rPr>
                <w:b/>
              </w:rPr>
            </w:pPr>
          </w:p>
        </w:tc>
        <w:tc>
          <w:tcPr>
            <w:tcW w:w="5181" w:type="dxa"/>
            <w:vAlign w:val="center"/>
          </w:tcPr>
          <w:p w14:paraId="33B57279" w14:textId="0D3E9972" w:rsidR="00EF4527" w:rsidRPr="003E506D" w:rsidRDefault="00EF4527" w:rsidP="003E506D">
            <w:pPr>
              <w:pStyle w:val="a3"/>
              <w:rPr>
                <w:b/>
              </w:rPr>
            </w:pPr>
          </w:p>
        </w:tc>
      </w:tr>
    </w:tbl>
    <w:p w14:paraId="27B1558A" w14:textId="702CBA0B" w:rsidR="00C05E02" w:rsidRPr="008A7901" w:rsidRDefault="00C05E02" w:rsidP="00525FB0">
      <w:pPr>
        <w:pStyle w:val="a3"/>
        <w:spacing w:before="2"/>
        <w:rPr>
          <w:rFonts w:ascii="宋体" w:hAnsi="宋体"/>
        </w:rPr>
      </w:pPr>
    </w:p>
    <w:sectPr w:rsidR="00C05E02" w:rsidRPr="008A7901" w:rsidSect="00881BB2">
      <w:pgSz w:w="11900" w:h="16840"/>
      <w:pgMar w:top="-703" w:right="1440" w:bottom="1440" w:left="1800" w:header="651" w:footer="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280E4" w14:textId="77777777" w:rsidR="000F3F25" w:rsidRDefault="000F3F25" w:rsidP="003A6832">
      <w:r>
        <w:separator/>
      </w:r>
    </w:p>
  </w:endnote>
  <w:endnote w:type="continuationSeparator" w:id="0">
    <w:p w14:paraId="26F8A733" w14:textId="77777777" w:rsidR="000F3F25" w:rsidRDefault="000F3F25" w:rsidP="003A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2204" w14:textId="243F23D4" w:rsidR="00EF4527" w:rsidRPr="00A71C5B" w:rsidRDefault="00A71C5B" w:rsidP="00A71C5B">
    <w:pPr>
      <w:ind w:firstLineChars="200" w:firstLine="480"/>
      <w:rPr>
        <w:color w:val="FF9900"/>
        <w:szCs w:val="38"/>
      </w:rPr>
    </w:pPr>
    <w:r w:rsidRPr="00A71C5B">
      <w:rPr>
        <w:color w:val="FF9900"/>
        <w:szCs w:val="38"/>
      </w:rPr>
      <w:t>我们愿意为心怀梦想、渴望发展的您提供一个广阔的平台，期待您的加入！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6D3BA" w14:textId="77777777" w:rsidR="000F3F25" w:rsidRDefault="000F3F25" w:rsidP="003A6832">
      <w:r>
        <w:separator/>
      </w:r>
    </w:p>
  </w:footnote>
  <w:footnote w:type="continuationSeparator" w:id="0">
    <w:p w14:paraId="2E0B0519" w14:textId="77777777" w:rsidR="000F3F25" w:rsidRDefault="000F3F25" w:rsidP="003A6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DE2F7" w14:textId="7DE50974" w:rsidR="00EF4527" w:rsidRPr="00A71C5B" w:rsidRDefault="00EF4527" w:rsidP="0089465B">
    <w:pPr>
      <w:pStyle w:val="a7"/>
      <w:jc w:val="left"/>
      <w:rPr>
        <w:sz w:val="10"/>
      </w:rPr>
    </w:pPr>
    <w:r>
      <w:t xml:space="preserve">  </w:t>
    </w:r>
    <w:r w:rsidR="000F3F25">
      <w:rPr>
        <w:sz w:val="10"/>
      </w:rPr>
      <w:pict w14:anchorId="0525BF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0.8pt;height:27pt">
          <v:imagedata r:id="rId1" o:title="公司LOGO"/>
        </v:shape>
      </w:pict>
    </w:r>
    <w:r w:rsidRPr="00A71C5B">
      <w:rPr>
        <w:sz w:val="10"/>
      </w:rPr>
      <w:t xml:space="preserve">                                         </w:t>
    </w:r>
    <w:r w:rsidR="0089465B" w:rsidRPr="00A71C5B">
      <w:rPr>
        <w:sz w:val="10"/>
      </w:rPr>
      <w:t xml:space="preserve">        </w:t>
    </w:r>
    <w:r w:rsidR="00DB510E">
      <w:rPr>
        <w:sz w:val="10"/>
      </w:rPr>
      <w:t xml:space="preserve">        </w:t>
    </w:r>
    <w:r w:rsidR="0089465B" w:rsidRPr="00A71C5B">
      <w:rPr>
        <w:sz w:val="10"/>
      </w:rPr>
      <w:t xml:space="preserve"> </w:t>
    </w:r>
    <w:r w:rsidR="0089465B" w:rsidRPr="00DB510E">
      <w:rPr>
        <w:rFonts w:hint="eastAsia"/>
        <w:sz w:val="28"/>
        <w:szCs w:val="28"/>
      </w:rPr>
      <w:t>我在中化等你来</w:t>
    </w:r>
    <w:r w:rsidR="00DB510E">
      <w:rPr>
        <w:rFonts w:hint="eastAsia"/>
        <w:sz w:val="28"/>
        <w:szCs w:val="28"/>
      </w:rPr>
      <w:t>！</w:t>
    </w:r>
    <w:r w:rsidR="0089465B" w:rsidRPr="00DB510E">
      <w:rPr>
        <w:sz w:val="28"/>
        <w:szCs w:val="28"/>
      </w:rPr>
      <w:t xml:space="preserve"> </w:t>
    </w:r>
    <w:r w:rsidR="0089465B" w:rsidRPr="00DB510E">
      <w:rPr>
        <w:sz w:val="10"/>
      </w:rPr>
      <w:t xml:space="preserve">               </w:t>
    </w:r>
    <w:r w:rsidR="0089465B" w:rsidRPr="00A71C5B">
      <w:rPr>
        <w:sz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4EE"/>
    <w:multiLevelType w:val="hybridMultilevel"/>
    <w:tmpl w:val="670499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840DF5"/>
    <w:multiLevelType w:val="hybridMultilevel"/>
    <w:tmpl w:val="830C08A2"/>
    <w:lvl w:ilvl="0" w:tplc="D6D2C712">
      <w:start w:val="1"/>
      <w:numFmt w:val="decimal"/>
      <w:lvlText w:val="%1、"/>
      <w:lvlJc w:val="left"/>
      <w:pPr>
        <w:ind w:left="984" w:hanging="408"/>
      </w:pPr>
      <w:rPr>
        <w:rFonts w:eastAsia="等线" w:cs="Times New Roman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2" w15:restartNumberingAfterBreak="0">
    <w:nsid w:val="237F665F"/>
    <w:multiLevelType w:val="hybridMultilevel"/>
    <w:tmpl w:val="4C7A466C"/>
    <w:lvl w:ilvl="0" w:tplc="2EE69CFE">
      <w:start w:val="1"/>
      <w:numFmt w:val="decimal"/>
      <w:lvlText w:val="%1."/>
      <w:lvlJc w:val="left"/>
      <w:pPr>
        <w:ind w:left="1981" w:hanging="421"/>
      </w:pPr>
      <w:rPr>
        <w:rFonts w:ascii="微软雅黑" w:eastAsia="微软雅黑" w:hAnsi="微软雅黑" w:cs="微软雅黑" w:hint="default"/>
        <w:spacing w:val="-12"/>
        <w:w w:val="100"/>
        <w:sz w:val="24"/>
        <w:szCs w:val="24"/>
      </w:rPr>
    </w:lvl>
    <w:lvl w:ilvl="1" w:tplc="54CA5184">
      <w:numFmt w:val="bullet"/>
      <w:lvlText w:val="•"/>
      <w:lvlJc w:val="left"/>
      <w:pPr>
        <w:ind w:left="2972" w:hanging="421"/>
      </w:pPr>
      <w:rPr>
        <w:rFonts w:hint="default"/>
      </w:rPr>
    </w:lvl>
    <w:lvl w:ilvl="2" w:tplc="A6DA6DF6">
      <w:numFmt w:val="bullet"/>
      <w:lvlText w:val="•"/>
      <w:lvlJc w:val="left"/>
      <w:pPr>
        <w:ind w:left="3965" w:hanging="421"/>
      </w:pPr>
      <w:rPr>
        <w:rFonts w:hint="default"/>
      </w:rPr>
    </w:lvl>
    <w:lvl w:ilvl="3" w:tplc="D76C01D8">
      <w:numFmt w:val="bullet"/>
      <w:lvlText w:val="•"/>
      <w:lvlJc w:val="left"/>
      <w:pPr>
        <w:ind w:left="4957" w:hanging="421"/>
      </w:pPr>
      <w:rPr>
        <w:rFonts w:hint="default"/>
      </w:rPr>
    </w:lvl>
    <w:lvl w:ilvl="4" w:tplc="F5929A74">
      <w:numFmt w:val="bullet"/>
      <w:lvlText w:val="•"/>
      <w:lvlJc w:val="left"/>
      <w:pPr>
        <w:ind w:left="5950" w:hanging="421"/>
      </w:pPr>
      <w:rPr>
        <w:rFonts w:hint="default"/>
      </w:rPr>
    </w:lvl>
    <w:lvl w:ilvl="5" w:tplc="FB244818">
      <w:numFmt w:val="bullet"/>
      <w:lvlText w:val="•"/>
      <w:lvlJc w:val="left"/>
      <w:pPr>
        <w:ind w:left="6942" w:hanging="421"/>
      </w:pPr>
      <w:rPr>
        <w:rFonts w:hint="default"/>
      </w:rPr>
    </w:lvl>
    <w:lvl w:ilvl="6" w:tplc="173240A4">
      <w:numFmt w:val="bullet"/>
      <w:lvlText w:val="•"/>
      <w:lvlJc w:val="left"/>
      <w:pPr>
        <w:ind w:left="7935" w:hanging="421"/>
      </w:pPr>
      <w:rPr>
        <w:rFonts w:hint="default"/>
      </w:rPr>
    </w:lvl>
    <w:lvl w:ilvl="7" w:tplc="2E5018FC">
      <w:numFmt w:val="bullet"/>
      <w:lvlText w:val="•"/>
      <w:lvlJc w:val="left"/>
      <w:pPr>
        <w:ind w:left="8927" w:hanging="421"/>
      </w:pPr>
      <w:rPr>
        <w:rFonts w:hint="default"/>
      </w:rPr>
    </w:lvl>
    <w:lvl w:ilvl="8" w:tplc="DF4ACE14">
      <w:numFmt w:val="bullet"/>
      <w:lvlText w:val="•"/>
      <w:lvlJc w:val="left"/>
      <w:pPr>
        <w:ind w:left="9920" w:hanging="421"/>
      </w:pPr>
      <w:rPr>
        <w:rFonts w:hint="default"/>
      </w:rPr>
    </w:lvl>
  </w:abstractNum>
  <w:abstractNum w:abstractNumId="3" w15:restartNumberingAfterBreak="0">
    <w:nsid w:val="30BC61AB"/>
    <w:multiLevelType w:val="hybridMultilevel"/>
    <w:tmpl w:val="A2AAF0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8F5196"/>
    <w:multiLevelType w:val="hybridMultilevel"/>
    <w:tmpl w:val="670499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E0F49CD"/>
    <w:multiLevelType w:val="hybridMultilevel"/>
    <w:tmpl w:val="202A4EBC"/>
    <w:lvl w:ilvl="0" w:tplc="0F86E9AA">
      <w:numFmt w:val="bullet"/>
      <w:lvlText w:val="◼"/>
      <w:lvlJc w:val="left"/>
      <w:pPr>
        <w:ind w:left="1500" w:hanging="420"/>
      </w:pPr>
      <w:rPr>
        <w:rFonts w:ascii="Wingdings" w:eastAsia="Times New Roman" w:hAnsi="Wingdings" w:hint="default"/>
        <w:color w:val="C45811"/>
        <w:w w:val="149"/>
        <w:sz w:val="24"/>
      </w:rPr>
    </w:lvl>
    <w:lvl w:ilvl="1" w:tplc="C428D75C">
      <w:start w:val="1"/>
      <w:numFmt w:val="decimal"/>
      <w:lvlText w:val="%2)"/>
      <w:lvlJc w:val="left"/>
      <w:pPr>
        <w:ind w:left="1981" w:hanging="421"/>
      </w:pPr>
      <w:rPr>
        <w:rFonts w:ascii="微软雅黑" w:eastAsia="微软雅黑" w:hAnsi="微软雅黑" w:cs="微软雅黑" w:hint="default"/>
        <w:spacing w:val="-13"/>
        <w:w w:val="100"/>
        <w:sz w:val="24"/>
        <w:szCs w:val="24"/>
      </w:rPr>
    </w:lvl>
    <w:lvl w:ilvl="2" w:tplc="8B1E5E10">
      <w:numFmt w:val="bullet"/>
      <w:lvlText w:val="•"/>
      <w:lvlJc w:val="left"/>
      <w:pPr>
        <w:ind w:left="3082" w:hanging="421"/>
      </w:pPr>
      <w:rPr>
        <w:rFonts w:hint="default"/>
      </w:rPr>
    </w:lvl>
    <w:lvl w:ilvl="3" w:tplc="21A2895A">
      <w:numFmt w:val="bullet"/>
      <w:lvlText w:val="•"/>
      <w:lvlJc w:val="left"/>
      <w:pPr>
        <w:ind w:left="4185" w:hanging="421"/>
      </w:pPr>
      <w:rPr>
        <w:rFonts w:hint="default"/>
      </w:rPr>
    </w:lvl>
    <w:lvl w:ilvl="4" w:tplc="EA9E4C88">
      <w:numFmt w:val="bullet"/>
      <w:lvlText w:val="•"/>
      <w:lvlJc w:val="left"/>
      <w:pPr>
        <w:ind w:left="5288" w:hanging="421"/>
      </w:pPr>
      <w:rPr>
        <w:rFonts w:hint="default"/>
      </w:rPr>
    </w:lvl>
    <w:lvl w:ilvl="5" w:tplc="90DCD166">
      <w:numFmt w:val="bullet"/>
      <w:lvlText w:val="•"/>
      <w:lvlJc w:val="left"/>
      <w:pPr>
        <w:ind w:left="6391" w:hanging="421"/>
      </w:pPr>
      <w:rPr>
        <w:rFonts w:hint="default"/>
      </w:rPr>
    </w:lvl>
    <w:lvl w:ilvl="6" w:tplc="D15A1D90">
      <w:numFmt w:val="bullet"/>
      <w:lvlText w:val="•"/>
      <w:lvlJc w:val="left"/>
      <w:pPr>
        <w:ind w:left="7493" w:hanging="421"/>
      </w:pPr>
      <w:rPr>
        <w:rFonts w:hint="default"/>
      </w:rPr>
    </w:lvl>
    <w:lvl w:ilvl="7" w:tplc="640226C2">
      <w:numFmt w:val="bullet"/>
      <w:lvlText w:val="•"/>
      <w:lvlJc w:val="left"/>
      <w:pPr>
        <w:ind w:left="8596" w:hanging="421"/>
      </w:pPr>
      <w:rPr>
        <w:rFonts w:hint="default"/>
      </w:rPr>
    </w:lvl>
    <w:lvl w:ilvl="8" w:tplc="54001602">
      <w:numFmt w:val="bullet"/>
      <w:lvlText w:val="•"/>
      <w:lvlJc w:val="left"/>
      <w:pPr>
        <w:ind w:left="9699" w:hanging="421"/>
      </w:pPr>
      <w:rPr>
        <w:rFonts w:hint="default"/>
      </w:rPr>
    </w:lvl>
  </w:abstractNum>
  <w:abstractNum w:abstractNumId="6" w15:restartNumberingAfterBreak="0">
    <w:nsid w:val="545D47A8"/>
    <w:multiLevelType w:val="hybridMultilevel"/>
    <w:tmpl w:val="6B145652"/>
    <w:lvl w:ilvl="0" w:tplc="DA9E6162">
      <w:numFmt w:val="bullet"/>
      <w:lvlText w:val=""/>
      <w:lvlJc w:val="left"/>
      <w:pPr>
        <w:ind w:left="1560" w:hanging="421"/>
      </w:pPr>
      <w:rPr>
        <w:rFonts w:hint="default"/>
        <w:w w:val="100"/>
      </w:rPr>
    </w:lvl>
    <w:lvl w:ilvl="1" w:tplc="4300D3A0">
      <w:numFmt w:val="bullet"/>
      <w:lvlText w:val=""/>
      <w:lvlJc w:val="left"/>
      <w:pPr>
        <w:ind w:left="6873" w:hanging="360"/>
      </w:pPr>
      <w:rPr>
        <w:rFonts w:ascii="Wingdings" w:eastAsia="Times New Roman" w:hAnsi="Wingdings" w:hint="default"/>
        <w:color w:val="C45811"/>
        <w:w w:val="100"/>
        <w:sz w:val="24"/>
      </w:rPr>
    </w:lvl>
    <w:lvl w:ilvl="2" w:tplc="38047454">
      <w:numFmt w:val="bullet"/>
      <w:lvlText w:val="•"/>
      <w:lvlJc w:val="left"/>
      <w:pPr>
        <w:ind w:left="7438" w:hanging="360"/>
      </w:pPr>
      <w:rPr>
        <w:rFonts w:hint="default"/>
      </w:rPr>
    </w:lvl>
    <w:lvl w:ilvl="3" w:tplc="2C70371A">
      <w:numFmt w:val="bullet"/>
      <w:lvlText w:val="•"/>
      <w:lvlJc w:val="left"/>
      <w:pPr>
        <w:ind w:left="7996" w:hanging="360"/>
      </w:pPr>
      <w:rPr>
        <w:rFonts w:hint="default"/>
      </w:rPr>
    </w:lvl>
    <w:lvl w:ilvl="4" w:tplc="2E528412">
      <w:numFmt w:val="bullet"/>
      <w:lvlText w:val="•"/>
      <w:lvlJc w:val="left"/>
      <w:pPr>
        <w:ind w:left="8555" w:hanging="360"/>
      </w:pPr>
      <w:rPr>
        <w:rFonts w:hint="default"/>
      </w:rPr>
    </w:lvl>
    <w:lvl w:ilvl="5" w:tplc="481239C2">
      <w:numFmt w:val="bullet"/>
      <w:lvlText w:val="•"/>
      <w:lvlJc w:val="left"/>
      <w:pPr>
        <w:ind w:left="9113" w:hanging="360"/>
      </w:pPr>
      <w:rPr>
        <w:rFonts w:hint="default"/>
      </w:rPr>
    </w:lvl>
    <w:lvl w:ilvl="6" w:tplc="4C4ED340">
      <w:numFmt w:val="bullet"/>
      <w:lvlText w:val="•"/>
      <w:lvlJc w:val="left"/>
      <w:pPr>
        <w:ind w:left="9671" w:hanging="360"/>
      </w:pPr>
      <w:rPr>
        <w:rFonts w:hint="default"/>
      </w:rPr>
    </w:lvl>
    <w:lvl w:ilvl="7" w:tplc="CFA4820E">
      <w:numFmt w:val="bullet"/>
      <w:lvlText w:val="•"/>
      <w:lvlJc w:val="left"/>
      <w:pPr>
        <w:ind w:left="10230" w:hanging="360"/>
      </w:pPr>
      <w:rPr>
        <w:rFonts w:hint="default"/>
      </w:rPr>
    </w:lvl>
    <w:lvl w:ilvl="8" w:tplc="F14CA96A">
      <w:numFmt w:val="bullet"/>
      <w:lvlText w:val="•"/>
      <w:lvlJc w:val="left"/>
      <w:pPr>
        <w:ind w:left="10788" w:hanging="360"/>
      </w:pPr>
      <w:rPr>
        <w:rFonts w:hint="default"/>
      </w:rPr>
    </w:lvl>
  </w:abstractNum>
  <w:abstractNum w:abstractNumId="7" w15:restartNumberingAfterBreak="0">
    <w:nsid w:val="558B7DFD"/>
    <w:multiLevelType w:val="hybridMultilevel"/>
    <w:tmpl w:val="461067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0622DC6"/>
    <w:multiLevelType w:val="hybridMultilevel"/>
    <w:tmpl w:val="6C14C9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09B2F23"/>
    <w:multiLevelType w:val="hybridMultilevel"/>
    <w:tmpl w:val="13723F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0D60711"/>
    <w:multiLevelType w:val="hybridMultilevel"/>
    <w:tmpl w:val="834C66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F86A26"/>
    <w:multiLevelType w:val="multilevel"/>
    <w:tmpl w:val="75F86A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EC051A1"/>
    <w:multiLevelType w:val="hybridMultilevel"/>
    <w:tmpl w:val="A2AAF0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11"/>
  </w:num>
  <w:num w:numId="6">
    <w:abstractNumId w:val="7"/>
  </w:num>
  <w:num w:numId="7">
    <w:abstractNumId w:val="10"/>
  </w:num>
  <w:num w:numId="8">
    <w:abstractNumId w:val="12"/>
  </w:num>
  <w:num w:numId="9">
    <w:abstractNumId w:val="3"/>
  </w:num>
  <w:num w:numId="10">
    <w:abstractNumId w:val="8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A9F"/>
    <w:rsid w:val="00005E35"/>
    <w:rsid w:val="000446F4"/>
    <w:rsid w:val="000A5BF0"/>
    <w:rsid w:val="000E2722"/>
    <w:rsid w:val="000E4859"/>
    <w:rsid w:val="000F3F25"/>
    <w:rsid w:val="000F7CE0"/>
    <w:rsid w:val="00143DAF"/>
    <w:rsid w:val="00175CC3"/>
    <w:rsid w:val="00175DF1"/>
    <w:rsid w:val="001943B9"/>
    <w:rsid w:val="00202CF1"/>
    <w:rsid w:val="00250CBF"/>
    <w:rsid w:val="00261D46"/>
    <w:rsid w:val="00267F3D"/>
    <w:rsid w:val="002E780A"/>
    <w:rsid w:val="00347D5E"/>
    <w:rsid w:val="003747B5"/>
    <w:rsid w:val="0037721E"/>
    <w:rsid w:val="003A6832"/>
    <w:rsid w:val="003D100E"/>
    <w:rsid w:val="003E506D"/>
    <w:rsid w:val="00433753"/>
    <w:rsid w:val="00444144"/>
    <w:rsid w:val="0050234B"/>
    <w:rsid w:val="00525FB0"/>
    <w:rsid w:val="00561A14"/>
    <w:rsid w:val="00562B54"/>
    <w:rsid w:val="0058774C"/>
    <w:rsid w:val="005B4301"/>
    <w:rsid w:val="00601265"/>
    <w:rsid w:val="00607A31"/>
    <w:rsid w:val="00624836"/>
    <w:rsid w:val="00626E5A"/>
    <w:rsid w:val="00644929"/>
    <w:rsid w:val="00655999"/>
    <w:rsid w:val="006A0105"/>
    <w:rsid w:val="006E1A4A"/>
    <w:rsid w:val="006E38CA"/>
    <w:rsid w:val="006F3277"/>
    <w:rsid w:val="00734493"/>
    <w:rsid w:val="00734B47"/>
    <w:rsid w:val="00742D93"/>
    <w:rsid w:val="007C4FBA"/>
    <w:rsid w:val="007D0BA5"/>
    <w:rsid w:val="00827638"/>
    <w:rsid w:val="0084746B"/>
    <w:rsid w:val="00881BB2"/>
    <w:rsid w:val="008857B8"/>
    <w:rsid w:val="0089465B"/>
    <w:rsid w:val="008A7901"/>
    <w:rsid w:val="008D6DB8"/>
    <w:rsid w:val="008E263A"/>
    <w:rsid w:val="008F5B2C"/>
    <w:rsid w:val="00916CC5"/>
    <w:rsid w:val="00983BCB"/>
    <w:rsid w:val="0099436E"/>
    <w:rsid w:val="009B652E"/>
    <w:rsid w:val="009F2638"/>
    <w:rsid w:val="00A07B4C"/>
    <w:rsid w:val="00A13123"/>
    <w:rsid w:val="00A20116"/>
    <w:rsid w:val="00A30BA2"/>
    <w:rsid w:val="00A35E30"/>
    <w:rsid w:val="00A71C5B"/>
    <w:rsid w:val="00A91BD9"/>
    <w:rsid w:val="00AB1A98"/>
    <w:rsid w:val="00B0034A"/>
    <w:rsid w:val="00B24B4D"/>
    <w:rsid w:val="00B72B93"/>
    <w:rsid w:val="00BA1978"/>
    <w:rsid w:val="00BA6DF2"/>
    <w:rsid w:val="00BD0FAD"/>
    <w:rsid w:val="00BD7E5A"/>
    <w:rsid w:val="00C01925"/>
    <w:rsid w:val="00C05E02"/>
    <w:rsid w:val="00C64E38"/>
    <w:rsid w:val="00CE1339"/>
    <w:rsid w:val="00D074CE"/>
    <w:rsid w:val="00D13FD1"/>
    <w:rsid w:val="00DB510E"/>
    <w:rsid w:val="00DB777F"/>
    <w:rsid w:val="00E06A9F"/>
    <w:rsid w:val="00E41313"/>
    <w:rsid w:val="00E43C1B"/>
    <w:rsid w:val="00E459BF"/>
    <w:rsid w:val="00E45BEA"/>
    <w:rsid w:val="00E7354B"/>
    <w:rsid w:val="00EE65F2"/>
    <w:rsid w:val="00EF4527"/>
    <w:rsid w:val="00F11266"/>
    <w:rsid w:val="00FA52ED"/>
    <w:rsid w:val="00FD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89FD42"/>
  <w15:docId w15:val="{28D000B1-34C0-44FF-94A6-98243091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265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58774C"/>
    <w:pPr>
      <w:autoSpaceDE w:val="0"/>
      <w:autoSpaceDN w:val="0"/>
      <w:ind w:left="1080"/>
      <w:jc w:val="left"/>
      <w:outlineLvl w:val="0"/>
    </w:pPr>
    <w:rPr>
      <w:rFonts w:ascii="微软雅黑" w:eastAsia="微软雅黑" w:hAnsi="微软雅黑" w:cs="微软雅黑"/>
      <w:b/>
      <w:bCs/>
      <w:kern w:val="0"/>
      <w:sz w:val="28"/>
      <w:szCs w:val="28"/>
      <w:lang w:val="zh-CN"/>
    </w:rPr>
  </w:style>
  <w:style w:type="paragraph" w:styleId="4">
    <w:name w:val="heading 4"/>
    <w:basedOn w:val="a"/>
    <w:next w:val="a"/>
    <w:link w:val="40"/>
    <w:uiPriority w:val="99"/>
    <w:qFormat/>
    <w:rsid w:val="00143DAF"/>
    <w:pPr>
      <w:keepNext/>
      <w:keepLines/>
      <w:spacing w:before="280" w:after="290" w:line="376" w:lineRule="auto"/>
      <w:outlineLvl w:val="3"/>
    </w:pPr>
    <w:rPr>
      <w:rFonts w:ascii="等线 Light" w:eastAsia="等线 Light" w:hAnsi="等线 Light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58774C"/>
    <w:rPr>
      <w:rFonts w:ascii="微软雅黑" w:eastAsia="微软雅黑" w:hAnsi="微软雅黑" w:cs="微软雅黑"/>
      <w:b/>
      <w:bCs/>
      <w:kern w:val="0"/>
      <w:sz w:val="28"/>
      <w:szCs w:val="28"/>
      <w:lang w:val="zh-CN"/>
    </w:rPr>
  </w:style>
  <w:style w:type="character" w:customStyle="1" w:styleId="40">
    <w:name w:val="标题 4 字符"/>
    <w:link w:val="4"/>
    <w:uiPriority w:val="99"/>
    <w:semiHidden/>
    <w:locked/>
    <w:rsid w:val="00143DAF"/>
    <w:rPr>
      <w:rFonts w:ascii="等线 Light" w:eastAsia="等线 Light" w:hAnsi="等线 Light" w:cs="Times New Roman"/>
      <w:b/>
      <w:bCs/>
      <w:sz w:val="28"/>
      <w:szCs w:val="28"/>
    </w:rPr>
  </w:style>
  <w:style w:type="character" w:customStyle="1" w:styleId="4Char1">
    <w:name w:val="标题 4Char1"/>
    <w:uiPriority w:val="99"/>
    <w:rsid w:val="00143DAF"/>
    <w:rPr>
      <w:rFonts w:ascii="Arial" w:hAnsi="Arial"/>
      <w:b/>
      <w:kern w:val="0"/>
      <w:sz w:val="20"/>
    </w:rPr>
  </w:style>
  <w:style w:type="paragraph" w:customStyle="1" w:styleId="41">
    <w:name w:val="标题4"/>
    <w:basedOn w:val="4"/>
    <w:uiPriority w:val="99"/>
    <w:rsid w:val="00143DAF"/>
    <w:pPr>
      <w:spacing w:line="372" w:lineRule="auto"/>
    </w:pPr>
    <w:rPr>
      <w:rFonts w:ascii="Arial" w:eastAsia="等线" w:hAnsi="Arial"/>
      <w:bCs w:val="0"/>
      <w:szCs w:val="24"/>
    </w:rPr>
  </w:style>
  <w:style w:type="paragraph" w:styleId="a3">
    <w:name w:val="Body Text"/>
    <w:basedOn w:val="a"/>
    <w:link w:val="a4"/>
    <w:uiPriority w:val="99"/>
    <w:rsid w:val="0058774C"/>
    <w:pPr>
      <w:autoSpaceDE w:val="0"/>
      <w:autoSpaceDN w:val="0"/>
      <w:jc w:val="left"/>
    </w:pPr>
    <w:rPr>
      <w:rFonts w:ascii="微软雅黑" w:eastAsia="微软雅黑" w:hAnsi="微软雅黑" w:cs="微软雅黑"/>
      <w:kern w:val="0"/>
      <w:lang w:val="zh-CN"/>
    </w:rPr>
  </w:style>
  <w:style w:type="character" w:customStyle="1" w:styleId="a4">
    <w:name w:val="正文文本 字符"/>
    <w:link w:val="a3"/>
    <w:uiPriority w:val="99"/>
    <w:locked/>
    <w:rsid w:val="0058774C"/>
    <w:rPr>
      <w:rFonts w:ascii="微软雅黑" w:eastAsia="微软雅黑" w:hAnsi="微软雅黑" w:cs="微软雅黑"/>
      <w:kern w:val="0"/>
      <w:lang w:val="zh-CN"/>
    </w:rPr>
  </w:style>
  <w:style w:type="paragraph" w:styleId="a5">
    <w:name w:val="List Paragraph"/>
    <w:basedOn w:val="a"/>
    <w:uiPriority w:val="34"/>
    <w:qFormat/>
    <w:rsid w:val="0058774C"/>
    <w:pPr>
      <w:autoSpaceDE w:val="0"/>
      <w:autoSpaceDN w:val="0"/>
      <w:spacing w:before="183"/>
      <w:ind w:left="1981" w:hanging="421"/>
      <w:jc w:val="left"/>
    </w:pPr>
    <w:rPr>
      <w:rFonts w:ascii="微软雅黑" w:eastAsia="微软雅黑" w:hAnsi="微软雅黑" w:cs="微软雅黑"/>
      <w:kern w:val="0"/>
      <w:sz w:val="22"/>
      <w:szCs w:val="22"/>
      <w:lang w:val="zh-CN"/>
    </w:rPr>
  </w:style>
  <w:style w:type="paragraph" w:styleId="a6">
    <w:name w:val="No Spacing"/>
    <w:uiPriority w:val="99"/>
    <w:qFormat/>
    <w:rsid w:val="003A6832"/>
    <w:pPr>
      <w:widowControl w:val="0"/>
      <w:jc w:val="both"/>
    </w:pPr>
    <w:rPr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3A6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locked/>
    <w:rsid w:val="003A6832"/>
    <w:rPr>
      <w:rFonts w:cs="Times New Roman"/>
      <w:sz w:val="18"/>
      <w:szCs w:val="18"/>
    </w:rPr>
  </w:style>
  <w:style w:type="paragraph" w:styleId="a9">
    <w:name w:val="footer"/>
    <w:basedOn w:val="a"/>
    <w:link w:val="aa"/>
    <w:uiPriority w:val="99"/>
    <w:rsid w:val="003A6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locked/>
    <w:rsid w:val="003A6832"/>
    <w:rPr>
      <w:rFonts w:cs="Times New Roman"/>
      <w:sz w:val="18"/>
      <w:szCs w:val="18"/>
    </w:rPr>
  </w:style>
  <w:style w:type="paragraph" w:styleId="ab">
    <w:name w:val="Revision"/>
    <w:hidden/>
    <w:uiPriority w:val="99"/>
    <w:semiHidden/>
    <w:rsid w:val="001943B9"/>
    <w:rPr>
      <w:kern w:val="2"/>
      <w:sz w:val="24"/>
      <w:szCs w:val="24"/>
    </w:rPr>
  </w:style>
  <w:style w:type="table" w:styleId="ac">
    <w:name w:val="Table Grid"/>
    <w:basedOn w:val="a1"/>
    <w:uiPriority w:val="99"/>
    <w:rsid w:val="00005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347D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character" w:styleId="ae">
    <w:name w:val="Strong"/>
    <w:uiPriority w:val="22"/>
    <w:qFormat/>
    <w:locked/>
    <w:rsid w:val="00347D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华道信息处理（苏州）有限公司</dc:title>
  <dc:subject/>
  <dc:creator>2246487767@qq.com</dc:creator>
  <cp:keywords/>
  <dc:description/>
  <cp:lastModifiedBy>coco-PC</cp:lastModifiedBy>
  <cp:revision>22</cp:revision>
  <dcterms:created xsi:type="dcterms:W3CDTF">2020-05-08T03:45:00Z</dcterms:created>
  <dcterms:modified xsi:type="dcterms:W3CDTF">2021-04-07T08:46:00Z</dcterms:modified>
</cp:coreProperties>
</file>